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1"/>
        <w:numPr>
          <w:ilvl w:val="0"/>
          <w:numId w:val="10"/>
        </w:numPr>
        <w:pBdr>
          <w:top w:color="000000" w:space="0" w:sz="0" w:val="none"/>
          <w:left w:color="000000" w:space="0" w:sz="0" w:val="none"/>
          <w:bottom w:color="000000" w:space="0" w:sz="0" w:val="none"/>
          <w:right w:color="000000" w:space="0" w:sz="0" w:val="none"/>
          <w:between w:color="000000" w:space="0" w:sz="0" w:val="none"/>
        </w:pBdr>
        <w:shd w:fill="auto" w:val="clear"/>
        <w:spacing w:after="0" w:before="0" w:line="240" w:lineRule="auto"/>
        <w:ind w:left="360" w:right="0" w:hanging="360"/>
        <w:jc w:val="left"/>
        <w:rPr>
          <w:rFonts w:ascii="Arial" w:cs="Arial" w:eastAsia="Arial" w:hAnsi="Arial"/>
          <w:b w:val="1"/>
          <w:bCs w:val="1"/>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rtl w:val="0"/>
        </w:rPr>
        <w:t xml:space="preserve">INFORMACIÓN</w:t>
      </w: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 GENERAL DEL CONTRATO</w:t>
      </w:r>
    </w:p>
    <w:p w:rsidR="00000000" w:rsidDel="00000000" w:rsidP="00000000" w:rsidRDefault="00000000" w:rsidRPr="00000000" w14:paraId="00000002">
      <w:pPr>
        <w:keepNext w:val="0"/>
        <w:keepLines w:val="0"/>
        <w:pageBreakBefore w:val="0"/>
        <w:widowControl w:val="1"/>
        <w:pBdr>
          <w:top w:color="000000" w:space="0" w:sz="0" w:val="none"/>
          <w:left w:color="000000" w:space="0" w:sz="0" w:val="none"/>
          <w:bottom w:color="000000" w:space="0" w:sz="0" w:val="none"/>
          <w:right w:color="000000" w:space="0" w:sz="0" w:val="none"/>
          <w:between w:color="000000" w:space="0" w:sz="0" w:val="none"/>
        </w:pBdr>
        <w:shd w:fill="auto" w:val="clear"/>
        <w:spacing w:after="0" w:before="0" w:line="240" w:lineRule="auto"/>
        <w:ind w:left="360" w:right="0" w:firstLine="0"/>
        <w:jc w:val="left"/>
        <w:rPr>
          <w:rFonts w:ascii="Arial" w:cs="Arial" w:eastAsia="Arial" w:hAnsi="Arial"/>
          <w:b w:val="1"/>
          <w:bCs w:val="1"/>
        </w:rPr>
      </w:pPr>
      <w:r w:rsidDel="00000000" w:rsidR="00000000" w:rsidRPr="00000000">
        <w:rPr>
          <w:rtl w:val="0"/>
        </w:rPr>
      </w:r>
    </w:p>
    <w:tbl>
      <w:tblPr>
        <w:tblStyle w:val="Table1"/>
        <w:tblW w:w="13695.0" w:type="dxa"/>
        <w:jc w:val="left"/>
        <w:tblInd w:w="55.0" w:type="dxa"/>
        <w:tblLayout w:type="fixed"/>
        <w:tblLook w:val="0000"/>
      </w:tblPr>
      <w:tblGrid>
        <w:gridCol w:w="3134"/>
        <w:gridCol w:w="10561"/>
        <w:tblGridChange w:id="0">
          <w:tblGrid>
            <w:gridCol w:w="3134"/>
            <w:gridCol w:w="10561"/>
          </w:tblGrid>
        </w:tblGridChange>
      </w:tblGrid>
      <w:tr>
        <w:trPr>
          <w:cantSplit w:val="0"/>
          <w:trHeight w:val="315" w:hRule="atLeast"/>
          <w:tblHeader w:val="1"/>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03">
            <w:pPr>
              <w:jc w:val="both"/>
              <w:rPr>
                <w:rFonts w:ascii="Arial" w:cs="Arial" w:eastAsia="Arial" w:hAnsi="Arial"/>
              </w:rPr>
            </w:pPr>
            <w:r w:rsidDel="00000000" w:rsidR="00000000" w:rsidRPr="00000000">
              <w:rPr>
                <w:rFonts w:ascii="Arial" w:cs="Arial" w:eastAsia="Arial" w:hAnsi="Arial"/>
                <w:rtl w:val="0"/>
              </w:rPr>
              <w:t xml:space="preserve">Contratista </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04">
            <w:pPr>
              <w:jc w:val="both"/>
              <w:rPr>
                <w:rFonts w:ascii="Arial" w:cs="Arial" w:eastAsia="Arial" w:hAnsi="Arial"/>
                <w:b w:val="1"/>
                <w:bCs w:val="1"/>
                <w:i w:val="1"/>
                <w:iCs w:val="1"/>
              </w:rPr>
            </w:pPr>
            <w:r w:rsidDel="00000000" w:rsidR="00000000" w:rsidRPr="00000000">
              <w:rPr>
                <w:rFonts w:ascii="Arial" w:cs="Arial" w:eastAsia="Arial" w:hAnsi="Arial"/>
                <w:b w:val="1"/>
                <w:bCs w:val="1"/>
                <w:i w:val="1"/>
                <w:iCs w:val="1"/>
                <w:rtl w:val="0"/>
              </w:rPr>
              <w:t xml:space="preserve">JHON ALEXANDER GIRALDO ORTEGA</w:t>
            </w:r>
          </w:p>
        </w:tc>
      </w:tr>
      <w:tr>
        <w:trPr>
          <w:cantSplit w:val="0"/>
          <w:trHeight w:val="315" w:hRule="atLeast"/>
          <w:tblHeader w:val="1"/>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05">
            <w:pPr>
              <w:rPr>
                <w:rFonts w:ascii="Arial" w:cs="Arial" w:eastAsia="Arial" w:hAnsi="Arial"/>
              </w:rPr>
            </w:pPr>
            <w:r w:rsidDel="00000000" w:rsidR="00000000" w:rsidRPr="00000000">
              <w:rPr>
                <w:rFonts w:ascii="Arial" w:cs="Arial" w:eastAsia="Arial" w:hAnsi="Arial"/>
                <w:rtl w:val="0"/>
              </w:rPr>
              <w:t xml:space="preserve">Informe de Actividades Nº</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06">
            <w:pPr>
              <w:rPr>
                <w:rFonts w:ascii="Arial" w:cs="Arial" w:eastAsia="Arial" w:hAnsi="Arial"/>
                <w:b w:val="1"/>
                <w:bCs w:val="1"/>
                <w:i w:val="1"/>
                <w:iCs w:val="1"/>
              </w:rPr>
            </w:pPr>
            <w:r w:rsidDel="00000000" w:rsidR="00000000" w:rsidRPr="00000000">
              <w:rPr>
                <w:rFonts w:ascii="Arial" w:cs="Arial" w:eastAsia="Arial" w:hAnsi="Arial"/>
                <w:b w:val="1"/>
                <w:bCs w:val="1"/>
                <w:i w:val="1"/>
                <w:iCs w:val="1"/>
                <w:rtl w:val="0"/>
              </w:rPr>
              <w:t xml:space="preserve">4 de 5</w:t>
            </w:r>
          </w:p>
        </w:tc>
      </w:tr>
      <w:tr>
        <w:trPr>
          <w:cantSplit w:val="0"/>
          <w:trHeight w:val="490" w:hRule="atLeast"/>
          <w:tblHeader w:val="1"/>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07">
            <w:pPr>
              <w:rPr>
                <w:rFonts w:ascii="Arial" w:cs="Arial" w:eastAsia="Arial" w:hAnsi="Arial"/>
              </w:rPr>
            </w:pPr>
            <w:r w:rsidDel="00000000" w:rsidR="00000000" w:rsidRPr="00000000">
              <w:rPr>
                <w:rFonts w:ascii="Arial" w:cs="Arial" w:eastAsia="Arial" w:hAnsi="Arial"/>
                <w:rtl w:val="0"/>
              </w:rPr>
              <w:t xml:space="preserve">Periodo</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08">
            <w:pPr>
              <w:rPr>
                <w:rFonts w:ascii="Arial" w:cs="Arial" w:eastAsia="Arial" w:hAnsi="Arial"/>
                <w:i w:val="1"/>
                <w:iCs w:val="1"/>
              </w:rPr>
            </w:pPr>
            <w:r w:rsidDel="00000000" w:rsidR="00000000" w:rsidRPr="00000000">
              <w:rPr>
                <w:rFonts w:ascii="Arial" w:cs="Arial" w:eastAsia="Arial" w:hAnsi="Arial"/>
                <w:i w:val="1"/>
                <w:iCs w:val="1"/>
                <w:rtl w:val="0"/>
              </w:rPr>
              <w:t xml:space="preserve">2026/05/02 a 2026/06/01</w:t>
            </w:r>
          </w:p>
        </w:tc>
      </w:tr>
      <w:tr>
        <w:trPr>
          <w:cantSplit w:val="0"/>
          <w:trHeight w:val="49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09">
            <w:pPr>
              <w:rPr>
                <w:rFonts w:ascii="Arial" w:cs="Arial" w:eastAsia="Arial" w:hAnsi="Arial"/>
              </w:rPr>
            </w:pPr>
            <w:r w:rsidDel="00000000" w:rsidR="00000000" w:rsidRPr="00000000">
              <w:rPr>
                <w:rFonts w:ascii="Arial" w:cs="Arial" w:eastAsia="Arial" w:hAnsi="Arial"/>
                <w:rtl w:val="0"/>
              </w:rPr>
              <w:t xml:space="preserve">Número del Contrato </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0A">
            <w:pPr>
              <w:rPr>
                <w:rFonts w:ascii="Arial" w:cs="Arial" w:eastAsia="Arial" w:hAnsi="Arial"/>
                <w:i w:val="1"/>
                <w:iCs w:val="1"/>
              </w:rPr>
            </w:pPr>
            <w:r w:rsidDel="00000000" w:rsidR="00000000" w:rsidRPr="00000000">
              <w:rPr>
                <w:rFonts w:ascii="Arial" w:cs="Arial" w:eastAsia="Arial" w:hAnsi="Arial"/>
                <w:i w:val="1"/>
                <w:iCs w:val="1"/>
                <w:rtl w:val="0"/>
              </w:rPr>
              <w:t xml:space="preserve">3088-2026</w:t>
            </w:r>
          </w:p>
        </w:tc>
      </w:tr>
      <w:tr>
        <w:trPr>
          <w:cantSplit w:val="0"/>
          <w:trHeight w:val="1114"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0B">
            <w:pPr>
              <w:rPr>
                <w:rFonts w:ascii="Arial" w:cs="Arial" w:eastAsia="Arial" w:hAnsi="Arial"/>
              </w:rPr>
            </w:pPr>
            <w:r w:rsidDel="00000000" w:rsidR="00000000" w:rsidRPr="00000000">
              <w:rPr>
                <w:rFonts w:ascii="Arial" w:cs="Arial" w:eastAsia="Arial" w:hAnsi="Arial"/>
                <w:rtl w:val="0"/>
              </w:rPr>
              <w:t xml:space="preserve">Objeto:</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0C">
            <w:pPr>
              <w:rPr>
                <w:rFonts w:ascii="Arial" w:cs="Arial" w:eastAsia="Arial" w:hAnsi="Arial"/>
                <w:i w:val="1"/>
                <w:iCs w:val="1"/>
              </w:rPr>
            </w:pPr>
            <w:r w:rsidDel="00000000" w:rsidR="00000000" w:rsidRPr="00000000">
              <w:rPr>
                <w:rFonts w:ascii="Arial" w:cs="Arial" w:eastAsia="Arial" w:hAnsi="Arial"/>
                <w:i w:val="1"/>
                <w:iCs w:val="1"/>
                <w:rtl w:val="0"/>
              </w:rPr>
              <w:t xml:space="preserve">PRESTAR LOS SERVICIOS DE APOYO A LA GESTIÓN COMO MONITOR EN EL ÁREA DE ACTIVIDAD FÍSICA EN SU PROGRAMA INCLUSIÓN SOCIAL PARA EL DESARROLLO DE PROCESOS ORIENTADOS AL CUMPLIMIENTO DEL PLAN DE DESARROLLO Y DE LA</w:t>
            </w:r>
          </w:p>
          <w:p w:rsidR="00000000" w:rsidDel="00000000" w:rsidP="00000000" w:rsidRDefault="00000000" w:rsidRPr="00000000" w14:paraId="0000000D">
            <w:pPr>
              <w:rPr>
                <w:rFonts w:ascii="Arial" w:cs="Arial" w:eastAsia="Arial" w:hAnsi="Arial"/>
                <w:i w:val="1"/>
                <w:iCs w:val="1"/>
              </w:rPr>
            </w:pPr>
            <w:r w:rsidDel="00000000" w:rsidR="00000000" w:rsidRPr="00000000">
              <w:rPr>
                <w:rFonts w:ascii="Arial" w:cs="Arial" w:eastAsia="Arial" w:hAnsi="Arial"/>
                <w:i w:val="1"/>
                <w:iCs w:val="1"/>
                <w:rtl w:val="0"/>
              </w:rPr>
              <w:t xml:space="preserve">POLÍTICA PÚBLICA PEREIRA ACTIVA Y SALUDABLE DE LA SECRETARÍA DE DEPORTE Y RECREACIÓN DEL MUNICIPIO DE PEREIRA</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0E">
            <w:pPr>
              <w:rPr>
                <w:rFonts w:ascii="Arial" w:cs="Arial" w:eastAsia="Arial" w:hAnsi="Arial"/>
              </w:rPr>
            </w:pPr>
            <w:r w:rsidDel="00000000" w:rsidR="00000000" w:rsidRPr="00000000">
              <w:rPr>
                <w:rFonts w:ascii="Arial" w:cs="Arial" w:eastAsia="Arial" w:hAnsi="Arial"/>
                <w:rtl w:val="0"/>
              </w:rPr>
              <w:t xml:space="preserve">Plazo</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0F">
            <w:pPr>
              <w:rPr>
                <w:rFonts w:ascii="Arial" w:cs="Arial" w:eastAsia="Arial" w:hAnsi="Arial"/>
                <w:i w:val="1"/>
                <w:iCs w:val="1"/>
              </w:rPr>
            </w:pPr>
            <w:r w:rsidDel="00000000" w:rsidR="00000000" w:rsidRPr="00000000">
              <w:rPr>
                <w:rFonts w:ascii="Arial" w:cs="Arial" w:eastAsia="Arial" w:hAnsi="Arial"/>
                <w:i w:val="1"/>
                <w:iCs w:val="1"/>
                <w:rtl w:val="0"/>
              </w:rPr>
              <w:t xml:space="preserve">Cinco (5) </w:t>
            </w:r>
            <w:r w:rsidDel="00000000" w:rsidR="00000000" w:rsidRPr="00000000">
              <w:rPr>
                <w:rFonts w:ascii="Arial" w:cs="Arial" w:eastAsia="Arial" w:hAnsi="Arial"/>
                <w:rtl w:val="0"/>
              </w:rPr>
              <w:t xml:space="preserve">meses</w:t>
            </w:r>
            <w:r w:rsidDel="00000000" w:rsidR="00000000" w:rsidRPr="00000000">
              <w:rPr>
                <w:rtl w:val="0"/>
              </w:rPr>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10">
            <w:pPr>
              <w:rPr>
                <w:rFonts w:ascii="Arial" w:cs="Arial" w:eastAsia="Arial" w:hAnsi="Arial"/>
              </w:rPr>
            </w:pPr>
            <w:r w:rsidDel="00000000" w:rsidR="00000000" w:rsidRPr="00000000">
              <w:rPr>
                <w:rFonts w:ascii="Arial" w:cs="Arial" w:eastAsia="Arial" w:hAnsi="Arial"/>
                <w:rtl w:val="0"/>
              </w:rPr>
              <w:t xml:space="preserve">Valor  Total del Contrato</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11">
            <w:pPr>
              <w:rPr>
                <w:rFonts w:ascii="Arial" w:cs="Arial" w:eastAsia="Arial" w:hAnsi="Arial"/>
                <w:i w:val="1"/>
                <w:iCs w:val="1"/>
              </w:rPr>
            </w:pPr>
            <w:r w:rsidDel="00000000" w:rsidR="00000000" w:rsidRPr="00000000">
              <w:rPr>
                <w:rFonts w:ascii="Arial" w:cs="Arial" w:eastAsia="Arial" w:hAnsi="Arial"/>
                <w:i w:val="1"/>
                <w:iCs w:val="1"/>
                <w:rtl w:val="0"/>
              </w:rPr>
              <w:t xml:space="preserve">QUINCE MILLONES DE PESOS M/CTE ($15.000.000)</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12">
            <w:pPr>
              <w:rPr>
                <w:rFonts w:ascii="Arial" w:cs="Arial" w:eastAsia="Arial" w:hAnsi="Arial"/>
              </w:rPr>
            </w:pPr>
            <w:r w:rsidDel="00000000" w:rsidR="00000000" w:rsidRPr="00000000">
              <w:rPr>
                <w:rFonts w:ascii="Arial" w:cs="Arial" w:eastAsia="Arial" w:hAnsi="Arial"/>
                <w:rtl w:val="0"/>
              </w:rPr>
              <w:t xml:space="preserve">Valor del Periodo del Informe</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13">
            <w:pPr>
              <w:rPr>
                <w:rFonts w:ascii="Arial" w:cs="Arial" w:eastAsia="Arial" w:hAnsi="Arial"/>
                <w:i w:val="1"/>
                <w:iCs w:val="1"/>
              </w:rPr>
            </w:pPr>
            <w:r w:rsidDel="00000000" w:rsidR="00000000" w:rsidRPr="00000000">
              <w:rPr>
                <w:rFonts w:ascii="Arial" w:cs="Arial" w:eastAsia="Arial" w:hAnsi="Arial"/>
                <w:i w:val="1"/>
                <w:iCs w:val="1"/>
                <w:rtl w:val="0"/>
              </w:rPr>
              <w:t xml:space="preserve">TRES MILLONES DE PESOS M/CTE ($3.000.000)</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14">
            <w:pPr>
              <w:rPr>
                <w:rFonts w:ascii="Arial" w:cs="Arial" w:eastAsia="Arial" w:hAnsi="Arial"/>
              </w:rPr>
            </w:pPr>
            <w:r w:rsidDel="00000000" w:rsidR="00000000" w:rsidRPr="00000000">
              <w:rPr>
                <w:rFonts w:ascii="Arial" w:cs="Arial" w:eastAsia="Arial" w:hAnsi="Arial"/>
                <w:rtl w:val="0"/>
              </w:rPr>
              <w:t xml:space="preserve">Fecha de Inicio</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15">
            <w:pPr>
              <w:rPr>
                <w:rFonts w:ascii="Arial" w:cs="Arial" w:eastAsia="Arial" w:hAnsi="Arial"/>
                <w:i w:val="1"/>
                <w:iCs w:val="1"/>
              </w:rPr>
            </w:pPr>
            <w:r w:rsidDel="00000000" w:rsidR="00000000" w:rsidRPr="00000000">
              <w:rPr>
                <w:rFonts w:ascii="Arial" w:cs="Arial" w:eastAsia="Arial" w:hAnsi="Arial"/>
                <w:i w:val="1"/>
                <w:iCs w:val="1"/>
                <w:rtl w:val="0"/>
              </w:rPr>
              <w:t xml:space="preserve">2026/02/02</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16">
            <w:pPr>
              <w:rPr>
                <w:rFonts w:ascii="Arial" w:cs="Arial" w:eastAsia="Arial" w:hAnsi="Arial"/>
              </w:rPr>
            </w:pPr>
            <w:r w:rsidDel="00000000" w:rsidR="00000000" w:rsidRPr="00000000">
              <w:rPr>
                <w:rFonts w:ascii="Arial" w:cs="Arial" w:eastAsia="Arial" w:hAnsi="Arial"/>
                <w:rtl w:val="0"/>
              </w:rPr>
              <w:t xml:space="preserve">Fecha de Terminación</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17">
            <w:pPr>
              <w:rPr>
                <w:rFonts w:ascii="Arial" w:cs="Arial" w:eastAsia="Arial" w:hAnsi="Arial"/>
                <w:i w:val="1"/>
                <w:iCs w:val="1"/>
              </w:rPr>
            </w:pPr>
            <w:r w:rsidDel="00000000" w:rsidR="00000000" w:rsidRPr="00000000">
              <w:rPr>
                <w:rFonts w:ascii="Arial" w:cs="Arial" w:eastAsia="Arial" w:hAnsi="Arial"/>
                <w:i w:val="1"/>
                <w:iCs w:val="1"/>
                <w:rtl w:val="0"/>
              </w:rPr>
              <w:t xml:space="preserve">2026/07/01</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18">
            <w:pPr>
              <w:rPr>
                <w:rFonts w:ascii="Arial" w:cs="Arial" w:eastAsia="Arial" w:hAnsi="Arial"/>
              </w:rPr>
            </w:pPr>
            <w:r w:rsidDel="00000000" w:rsidR="00000000" w:rsidRPr="00000000">
              <w:rPr>
                <w:rFonts w:ascii="Arial" w:cs="Arial" w:eastAsia="Arial" w:hAnsi="Arial"/>
                <w:rtl w:val="0"/>
              </w:rPr>
              <w:t xml:space="preserve">Proyecto</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19">
            <w:pPr>
              <w:rPr>
                <w:rFonts w:ascii="Arial" w:cs="Arial" w:eastAsia="Arial" w:hAnsi="Arial"/>
                <w:i w:val="1"/>
                <w:iCs w:val="1"/>
              </w:rPr>
            </w:pPr>
            <w:r w:rsidDel="00000000" w:rsidR="00000000" w:rsidRPr="00000000">
              <w:rPr>
                <w:rFonts w:ascii="Arial" w:cs="Arial" w:eastAsia="Arial" w:hAnsi="Arial"/>
                <w:i w:val="1"/>
                <w:iCs w:val="1"/>
                <w:rtl w:val="0"/>
              </w:rPr>
              <w:t xml:space="preserve">IMPLEMENTACIÓN DE PROGRAMAS DEL DEPORTE, LA RECREACIÓN Y LA ACTIVIDAD FÍSICA PARA EL BIENESTAR SOCIAL DEL DEPORTE PEREIRANO EN EL MUNICIPIO DE PEREIRA</w:t>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1A">
            <w:pPr>
              <w:rPr>
                <w:rFonts w:ascii="Arial" w:cs="Arial" w:eastAsia="Arial" w:hAnsi="Arial"/>
              </w:rPr>
            </w:pPr>
            <w:r w:rsidDel="00000000" w:rsidR="00000000" w:rsidRPr="00000000">
              <w:rPr>
                <w:rFonts w:ascii="Arial" w:cs="Arial" w:eastAsia="Arial" w:hAnsi="Arial"/>
                <w:rtl w:val="0"/>
              </w:rPr>
              <w:t xml:space="preserve">Supervisor</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1B">
            <w:pPr>
              <w:rPr>
                <w:rFonts w:ascii="Arial" w:cs="Arial" w:eastAsia="Arial" w:hAnsi="Arial"/>
                <w:i w:val="1"/>
                <w:iCs w:val="1"/>
              </w:rPr>
            </w:pPr>
            <w:r w:rsidDel="00000000" w:rsidR="00000000" w:rsidRPr="00000000">
              <w:rPr>
                <w:rFonts w:ascii="Arial" w:cs="Arial" w:eastAsia="Arial" w:hAnsi="Arial"/>
                <w:i w:val="1"/>
                <w:iCs w:val="1"/>
                <w:rtl w:val="0"/>
              </w:rPr>
              <w:t xml:space="preserve">OSWALDO MUÑOZ TORO</w:t>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1C">
            <w:pPr>
              <w:rPr>
                <w:rFonts w:ascii="Arial" w:cs="Arial" w:eastAsia="Arial" w:hAnsi="Arial"/>
              </w:rPr>
            </w:pPr>
            <w:r w:rsidDel="00000000" w:rsidR="00000000" w:rsidRPr="00000000">
              <w:rPr>
                <w:rFonts w:ascii="Arial" w:cs="Arial" w:eastAsia="Arial" w:hAnsi="Arial"/>
                <w:rtl w:val="0"/>
              </w:rPr>
              <w:t xml:space="preserve">Dependencia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1D">
            <w:pPr>
              <w:rPr>
                <w:rFonts w:ascii="Arial" w:cs="Arial" w:eastAsia="Arial" w:hAnsi="Arial"/>
                <w:i w:val="1"/>
                <w:iCs w:val="1"/>
              </w:rPr>
            </w:pPr>
            <w:r w:rsidDel="00000000" w:rsidR="00000000" w:rsidRPr="00000000">
              <w:rPr>
                <w:rFonts w:ascii="Arial" w:cs="Arial" w:eastAsia="Arial" w:hAnsi="Arial"/>
                <w:i w:val="1"/>
                <w:iCs w:val="1"/>
                <w:rtl w:val="0"/>
              </w:rPr>
              <w:t xml:space="preserve">SECRETARIA DE DEPORTE Y RECREACIÓN</w:t>
            </w:r>
          </w:p>
        </w:tc>
      </w:tr>
    </w:tbl>
    <w:p w:rsidR="00000000" w:rsidDel="00000000" w:rsidP="00000000" w:rsidRDefault="00000000" w:rsidRPr="00000000" w14:paraId="0000001E">
      <w:pPr>
        <w:pBdr>
          <w:top w:color="000000" w:space="0" w:sz="0" w:val="none"/>
          <w:left w:color="000000" w:space="0" w:sz="0" w:val="none"/>
          <w:bottom w:color="000000" w:space="0" w:sz="0" w:val="none"/>
          <w:right w:color="000000" w:space="0" w:sz="0" w:val="none"/>
          <w:between w:color="000000" w:space="0" w:sz="0" w:val="none"/>
        </w:pBdr>
        <w:ind w:left="360" w:firstLine="0"/>
        <w:rPr>
          <w:rFonts w:ascii="Arial" w:cs="Arial" w:eastAsia="Arial" w:hAnsi="Arial"/>
          <w:b w:val="1"/>
          <w:bCs w:val="1"/>
        </w:rPr>
      </w:pPr>
      <w:r w:rsidDel="00000000" w:rsidR="00000000" w:rsidRPr="00000000">
        <w:rPr>
          <w:rtl w:val="0"/>
        </w:rPr>
      </w:r>
    </w:p>
    <w:p w:rsidR="00000000" w:rsidDel="00000000" w:rsidP="00000000" w:rsidRDefault="00000000" w:rsidRPr="00000000" w14:paraId="0000001F">
      <w:pPr>
        <w:numPr>
          <w:ilvl w:val="0"/>
          <w:numId w:val="10"/>
        </w:numPr>
        <w:pBdr>
          <w:top w:color="000000" w:space="0" w:sz="0" w:val="none"/>
          <w:left w:color="000000" w:space="0" w:sz="0" w:val="none"/>
          <w:bottom w:color="000000" w:space="0" w:sz="0" w:val="none"/>
          <w:right w:color="000000" w:space="0" w:sz="0" w:val="none"/>
          <w:between w:color="000000" w:space="0" w:sz="0" w:val="none"/>
        </w:pBdr>
        <w:ind w:left="360" w:hanging="360"/>
        <w:rPr>
          <w:rFonts w:ascii="Arial" w:cs="Arial" w:eastAsia="Arial" w:hAnsi="Arial"/>
          <w:b w:val="1"/>
          <w:bCs w:val="1"/>
          <w:u w:val="none"/>
        </w:rPr>
      </w:pPr>
      <w:r w:rsidDel="00000000" w:rsidR="00000000" w:rsidRPr="00000000">
        <w:rPr>
          <w:rFonts w:ascii="Arial" w:cs="Arial" w:eastAsia="Arial" w:hAnsi="Arial"/>
          <w:b w:val="1"/>
          <w:bCs w:val="1"/>
          <w:rtl w:val="0"/>
        </w:rPr>
        <w:t xml:space="preserve">DESARROLLO DEL CONTRATO</w:t>
      </w:r>
      <w:r w:rsidDel="00000000" w:rsidR="00000000" w:rsidRPr="00000000">
        <w:rPr>
          <w:rtl w:val="0"/>
        </w:rPr>
      </w:r>
    </w:p>
    <w:tbl>
      <w:tblPr>
        <w:tblStyle w:val="Table2"/>
        <w:tblW w:w="13710.0" w:type="dxa"/>
        <w:jc w:val="left"/>
        <w:tblLayout w:type="fixed"/>
        <w:tblLook w:val="0000"/>
      </w:tblPr>
      <w:tblGrid>
        <w:gridCol w:w="3270"/>
        <w:gridCol w:w="6450"/>
        <w:gridCol w:w="1725"/>
        <w:gridCol w:w="2265"/>
        <w:tblGridChange w:id="0">
          <w:tblGrid>
            <w:gridCol w:w="3270"/>
            <w:gridCol w:w="6450"/>
            <w:gridCol w:w="1725"/>
            <w:gridCol w:w="2265"/>
          </w:tblGrid>
        </w:tblGridChange>
      </w:tblGrid>
      <w:tr>
        <w:trPr>
          <w:cantSplit w:val="0"/>
          <w:trHeight w:val="459" w:hRule="atLeast"/>
          <w:tblHeader w:val="1"/>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0">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OBJETIVOS O ALCANCES DEL CONTRATO</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21">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ACTIVIDAD DESARROLLADA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2">
            <w:pPr>
              <w:jc w:val="center"/>
              <w:rPr>
                <w:rFonts w:ascii="Arial" w:cs="Arial" w:eastAsia="Arial" w:hAnsi="Arial"/>
                <w:b w:val="1"/>
                <w:bCs w:val="1"/>
                <w:sz w:val="22"/>
                <w:szCs w:val="22"/>
              </w:rPr>
            </w:pPr>
            <w:r w:rsidDel="00000000" w:rsidR="00000000" w:rsidRPr="00000000">
              <w:rPr>
                <w:rFonts w:ascii="Arial" w:cs="Arial" w:eastAsia="Arial" w:hAnsi="Arial"/>
                <w:b w:val="1"/>
                <w:bCs w:val="1"/>
                <w:sz w:val="22"/>
                <w:szCs w:val="22"/>
                <w:rtl w:val="0"/>
              </w:rPr>
              <w:t xml:space="preserve">REGISTRO</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23">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OBSERVACIONES</w:t>
            </w:r>
          </w:p>
        </w:tc>
      </w:tr>
      <w:tr>
        <w:trPr>
          <w:cantSplit w:val="1"/>
          <w:trHeight w:val="96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24">
            <w:pPr>
              <w:rPr>
                <w:rFonts w:ascii="Arial" w:cs="Arial" w:eastAsia="Arial" w:hAnsi="Arial"/>
                <w:i w:val="1"/>
                <w:iCs w:val="1"/>
              </w:rPr>
            </w:pPr>
            <w:r w:rsidDel="00000000" w:rsidR="00000000" w:rsidRPr="00000000">
              <w:rPr>
                <w:rFonts w:ascii="Arial" w:cs="Arial" w:eastAsia="Arial" w:hAnsi="Arial"/>
                <w:i w:val="1"/>
                <w:iCs w:val="1"/>
                <w:rtl w:val="0"/>
              </w:rPr>
              <w:t xml:space="preserve">1. APOYAR EL CUMPLIMIENTO DE LAS METAS DEL PLAN DE DESARROLLO A TRAVÉS DEL PROYECTO ASIGNADO, QUE CONLLEVEN A MEJORAR LA CALIDAD DEL SERVICIO DRAE</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25">
            <w:pPr>
              <w:rPr>
                <w:rFonts w:ascii="Arial" w:cs="Arial" w:eastAsia="Arial" w:hAnsi="Arial"/>
                <w:sz w:val="20"/>
                <w:szCs w:val="20"/>
              </w:rPr>
            </w:pPr>
            <w:r w:rsidDel="00000000" w:rsidR="00000000" w:rsidRPr="00000000">
              <w:rPr>
                <w:rFonts w:ascii="Arial" w:cs="Arial" w:eastAsia="Arial" w:hAnsi="Arial"/>
                <w:sz w:val="20"/>
                <w:szCs w:val="20"/>
                <w:rtl w:val="0"/>
              </w:rPr>
              <w:t xml:space="preserve">1.1  Se atienden 6 grupos:</w:t>
            </w:r>
          </w:p>
          <w:p w:rsidR="00000000" w:rsidDel="00000000" w:rsidP="00000000" w:rsidRDefault="00000000" w:rsidRPr="00000000" w14:paraId="00000026">
            <w:pPr>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7">
            <w:pPr>
              <w:numPr>
                <w:ilvl w:val="0"/>
                <w:numId w:val="11"/>
              </w:numPr>
              <w:ind w:left="720" w:hanging="360"/>
              <w:rPr>
                <w:rFonts w:ascii="Arial" w:cs="Arial" w:eastAsia="Arial" w:hAnsi="Arial"/>
                <w:sz w:val="20"/>
                <w:szCs w:val="20"/>
                <w:u w:val="none"/>
              </w:rPr>
            </w:pPr>
            <w:r w:rsidDel="00000000" w:rsidR="00000000" w:rsidRPr="00000000">
              <w:rPr>
                <w:rFonts w:ascii="Arial" w:cs="Arial" w:eastAsia="Arial" w:hAnsi="Arial"/>
                <w:sz w:val="20"/>
                <w:szCs w:val="20"/>
                <w:rtl w:val="0"/>
              </w:rPr>
              <w:t xml:space="preserve">Madre Teresa de Calcuta: Habitantes Calle</w:t>
            </w:r>
            <w:r w:rsidDel="00000000" w:rsidR="00000000" w:rsidRPr="00000000">
              <w:rPr>
                <w:rtl w:val="0"/>
              </w:rPr>
            </w:r>
          </w:p>
          <w:p w:rsidR="00000000" w:rsidDel="00000000" w:rsidP="00000000" w:rsidRDefault="00000000" w:rsidRPr="00000000" w14:paraId="00000028">
            <w:pPr>
              <w:rPr>
                <w:rFonts w:ascii="Arial" w:cs="Arial" w:eastAsia="Arial" w:hAnsi="Arial"/>
                <w:sz w:val="20"/>
                <w:szCs w:val="20"/>
              </w:rPr>
            </w:pPr>
            <w:r w:rsidDel="00000000" w:rsidR="00000000" w:rsidRPr="00000000">
              <w:rPr>
                <w:rFonts w:ascii="Arial" w:cs="Arial" w:eastAsia="Arial" w:hAnsi="Arial"/>
                <w:sz w:val="20"/>
                <w:szCs w:val="20"/>
                <w:rtl w:val="0"/>
              </w:rPr>
              <w:t xml:space="preserve">Usuarios: 21</w:t>
            </w:r>
          </w:p>
          <w:p w:rsidR="00000000" w:rsidDel="00000000" w:rsidP="00000000" w:rsidRDefault="00000000" w:rsidRPr="00000000" w14:paraId="00000029">
            <w:pPr>
              <w:rPr>
                <w:rFonts w:ascii="Arial" w:cs="Arial" w:eastAsia="Arial" w:hAnsi="Arial"/>
                <w:sz w:val="20"/>
                <w:szCs w:val="20"/>
              </w:rPr>
            </w:pPr>
            <w:r w:rsidDel="00000000" w:rsidR="00000000" w:rsidRPr="00000000">
              <w:rPr>
                <w:rFonts w:ascii="Arial" w:cs="Arial" w:eastAsia="Arial" w:hAnsi="Arial"/>
                <w:sz w:val="20"/>
                <w:szCs w:val="20"/>
                <w:rtl w:val="0"/>
              </w:rPr>
              <w:t xml:space="preserve">Horarios los días lunes, martes y miércoles de  01:30 pm a 02:30 pm</w:t>
            </w:r>
          </w:p>
          <w:p w:rsidR="00000000" w:rsidDel="00000000" w:rsidP="00000000" w:rsidRDefault="00000000" w:rsidRPr="00000000" w14:paraId="0000002A">
            <w:pPr>
              <w:rPr>
                <w:rFonts w:ascii="Arial" w:cs="Arial" w:eastAsia="Arial" w:hAnsi="Arial"/>
                <w:sz w:val="20"/>
                <w:szCs w:val="20"/>
              </w:rPr>
            </w:pPr>
            <w:r w:rsidDel="00000000" w:rsidR="00000000" w:rsidRPr="00000000">
              <w:rPr>
                <w:rFonts w:ascii="Arial" w:cs="Arial" w:eastAsia="Arial" w:hAnsi="Arial"/>
                <w:sz w:val="20"/>
                <w:szCs w:val="20"/>
                <w:rtl w:val="0"/>
              </w:rPr>
              <w:t xml:space="preserve">Se dieron 12 clases en las fechas: 4, 5, 6 , 11, 12, 13, 19, 20, 25, 26, 27 de mayo y 1 de junio.</w:t>
            </w:r>
          </w:p>
          <w:p w:rsidR="00000000" w:rsidDel="00000000" w:rsidP="00000000" w:rsidRDefault="00000000" w:rsidRPr="00000000" w14:paraId="0000002B">
            <w:pPr>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C">
            <w:pPr>
              <w:numPr>
                <w:ilvl w:val="0"/>
                <w:numId w:val="7"/>
              </w:numPr>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Madre Teresa de Calcuta: Adulto Mayor</w:t>
            </w:r>
          </w:p>
          <w:p w:rsidR="00000000" w:rsidDel="00000000" w:rsidP="00000000" w:rsidRDefault="00000000" w:rsidRPr="00000000" w14:paraId="0000002D">
            <w:pPr>
              <w:rPr>
                <w:rFonts w:ascii="Arial" w:cs="Arial" w:eastAsia="Arial" w:hAnsi="Arial"/>
                <w:sz w:val="20"/>
                <w:szCs w:val="20"/>
              </w:rPr>
            </w:pPr>
            <w:r w:rsidDel="00000000" w:rsidR="00000000" w:rsidRPr="00000000">
              <w:rPr>
                <w:rFonts w:ascii="Arial" w:cs="Arial" w:eastAsia="Arial" w:hAnsi="Arial"/>
                <w:sz w:val="20"/>
                <w:szCs w:val="20"/>
                <w:rtl w:val="0"/>
              </w:rPr>
              <w:t xml:space="preserve">Adultos mayores en silla ruedas,  usuarios: 24</w:t>
            </w:r>
          </w:p>
          <w:p w:rsidR="00000000" w:rsidDel="00000000" w:rsidP="00000000" w:rsidRDefault="00000000" w:rsidRPr="00000000" w14:paraId="0000002E">
            <w:pPr>
              <w:rPr>
                <w:rFonts w:ascii="Arial" w:cs="Arial" w:eastAsia="Arial" w:hAnsi="Arial"/>
                <w:sz w:val="20"/>
                <w:szCs w:val="20"/>
              </w:rPr>
            </w:pPr>
            <w:r w:rsidDel="00000000" w:rsidR="00000000" w:rsidRPr="00000000">
              <w:rPr>
                <w:rFonts w:ascii="Arial" w:cs="Arial" w:eastAsia="Arial" w:hAnsi="Arial"/>
                <w:sz w:val="20"/>
                <w:szCs w:val="20"/>
                <w:rtl w:val="0"/>
              </w:rPr>
              <w:t xml:space="preserve">Horarios los días lunes,  martes y miércoles de 02:30 pm a 03:30 pm l</w:t>
            </w:r>
          </w:p>
          <w:p w:rsidR="00000000" w:rsidDel="00000000" w:rsidP="00000000" w:rsidRDefault="00000000" w:rsidRPr="00000000" w14:paraId="0000002F">
            <w:pPr>
              <w:rPr>
                <w:rFonts w:ascii="Arial" w:cs="Arial" w:eastAsia="Arial" w:hAnsi="Arial"/>
                <w:sz w:val="20"/>
                <w:szCs w:val="20"/>
              </w:rPr>
            </w:pPr>
            <w:r w:rsidDel="00000000" w:rsidR="00000000" w:rsidRPr="00000000">
              <w:rPr>
                <w:rFonts w:ascii="Arial" w:cs="Arial" w:eastAsia="Arial" w:hAnsi="Arial"/>
                <w:sz w:val="20"/>
                <w:szCs w:val="20"/>
                <w:rtl w:val="0"/>
              </w:rPr>
              <w:t xml:space="preserve">Se dieron 12 clases en las fechas: 4, 5, 6 , 11, 12, 13, 19, 20, 25, 26, 27 de mayo y 1 de junio.</w:t>
            </w:r>
          </w:p>
          <w:p w:rsidR="00000000" w:rsidDel="00000000" w:rsidP="00000000" w:rsidRDefault="00000000" w:rsidRPr="00000000" w14:paraId="00000030">
            <w:pPr>
              <w:rPr>
                <w:rFonts w:ascii="Arial" w:cs="Arial" w:eastAsia="Arial" w:hAnsi="Arial"/>
                <w:sz w:val="20"/>
                <w:szCs w:val="20"/>
              </w:rPr>
            </w:pPr>
            <w:r w:rsidDel="00000000" w:rsidR="00000000" w:rsidRPr="00000000">
              <w:rPr>
                <w:rtl w:val="0"/>
              </w:rPr>
            </w:r>
          </w:p>
          <w:p w:rsidR="00000000" w:rsidDel="00000000" w:rsidP="00000000" w:rsidRDefault="00000000" w:rsidRPr="00000000" w14:paraId="00000031">
            <w:pPr>
              <w:numPr>
                <w:ilvl w:val="0"/>
                <w:numId w:val="14"/>
              </w:numPr>
              <w:ind w:left="720" w:hanging="360"/>
              <w:rPr>
                <w:rFonts w:ascii="Arial" w:cs="Arial" w:eastAsia="Arial" w:hAnsi="Arial"/>
                <w:sz w:val="20"/>
                <w:szCs w:val="20"/>
                <w:u w:val="none"/>
              </w:rPr>
            </w:pPr>
            <w:r w:rsidDel="00000000" w:rsidR="00000000" w:rsidRPr="00000000">
              <w:rPr>
                <w:rFonts w:ascii="Arial" w:cs="Arial" w:eastAsia="Arial" w:hAnsi="Arial"/>
                <w:sz w:val="20"/>
                <w:szCs w:val="20"/>
                <w:rtl w:val="0"/>
              </w:rPr>
              <w:t xml:space="preserve">Institución Educativa LENINGRADO</w:t>
            </w:r>
            <w:r w:rsidDel="00000000" w:rsidR="00000000" w:rsidRPr="00000000">
              <w:rPr>
                <w:rtl w:val="0"/>
              </w:rPr>
            </w:r>
          </w:p>
          <w:p w:rsidR="00000000" w:rsidDel="00000000" w:rsidP="00000000" w:rsidRDefault="00000000" w:rsidRPr="00000000" w14:paraId="00000032">
            <w:pPr>
              <w:ind w:left="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Horarios de 07:15 am a 08:15 am los días martes, miércoles y jueves.</w:t>
            </w:r>
          </w:p>
          <w:p w:rsidR="00000000" w:rsidDel="00000000" w:rsidP="00000000" w:rsidRDefault="00000000" w:rsidRPr="00000000" w14:paraId="00000033">
            <w:pPr>
              <w:ind w:left="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Usuarios: 21</w:t>
            </w:r>
          </w:p>
          <w:p w:rsidR="00000000" w:rsidDel="00000000" w:rsidP="00000000" w:rsidRDefault="00000000" w:rsidRPr="00000000" w14:paraId="00000034">
            <w:pPr>
              <w:ind w:left="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Se dieron 11 clases en las fechas: 5, 6, 7, 12, 13, 19, 20, 21, 26, 27 y 28 de mayo.</w:t>
            </w:r>
          </w:p>
          <w:p w:rsidR="00000000" w:rsidDel="00000000" w:rsidP="00000000" w:rsidRDefault="00000000" w:rsidRPr="00000000" w14:paraId="00000035">
            <w:pPr>
              <w:rPr>
                <w:rFonts w:ascii="Arial" w:cs="Arial" w:eastAsia="Arial" w:hAnsi="Arial"/>
                <w:sz w:val="20"/>
                <w:szCs w:val="20"/>
              </w:rPr>
            </w:pPr>
            <w:r w:rsidDel="00000000" w:rsidR="00000000" w:rsidRPr="00000000">
              <w:rPr>
                <w:rFonts w:ascii="Arial" w:cs="Arial" w:eastAsia="Arial" w:hAnsi="Arial"/>
                <w:sz w:val="20"/>
                <w:szCs w:val="20"/>
                <w:rtl w:val="0"/>
              </w:rPr>
              <w:t xml:space="preserve">El día 14 no hubo clase ya que la institución celebró el día del maestro</w:t>
            </w:r>
          </w:p>
          <w:p w:rsidR="00000000" w:rsidDel="00000000" w:rsidP="00000000" w:rsidRDefault="00000000" w:rsidRPr="00000000" w14:paraId="00000036">
            <w:pPr>
              <w:ind w:left="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037">
            <w:pPr>
              <w:numPr>
                <w:ilvl w:val="0"/>
                <w:numId w:val="13"/>
              </w:numPr>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HOMERIS </w:t>
            </w:r>
          </w:p>
          <w:p w:rsidR="00000000" w:rsidDel="00000000" w:rsidP="00000000" w:rsidRDefault="00000000" w:rsidRPr="00000000" w14:paraId="00000038">
            <w:pPr>
              <w:ind w:left="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Horarios martes, jueves y viernes de 11:15 am a 12:15 pm</w:t>
            </w:r>
          </w:p>
          <w:p w:rsidR="00000000" w:rsidDel="00000000" w:rsidP="00000000" w:rsidRDefault="00000000" w:rsidRPr="00000000" w14:paraId="00000039">
            <w:pPr>
              <w:ind w:left="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Usuarios:18</w:t>
            </w:r>
          </w:p>
          <w:p w:rsidR="00000000" w:rsidDel="00000000" w:rsidP="00000000" w:rsidRDefault="00000000" w:rsidRPr="00000000" w14:paraId="0000003A">
            <w:pPr>
              <w:ind w:left="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Se dieron 11 clases en las fechas: 5, 7, 8, 12, 14, 15, 19, 21, 22, 26 y 28 de mayo.</w:t>
            </w:r>
          </w:p>
          <w:p w:rsidR="00000000" w:rsidDel="00000000" w:rsidP="00000000" w:rsidRDefault="00000000" w:rsidRPr="00000000" w14:paraId="0000003B">
            <w:pPr>
              <w:ind w:left="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 </w:t>
            </w:r>
          </w:p>
          <w:p w:rsidR="00000000" w:rsidDel="00000000" w:rsidP="00000000" w:rsidRDefault="00000000" w:rsidRPr="00000000" w14:paraId="0000003C">
            <w:pPr>
              <w:numPr>
                <w:ilvl w:val="0"/>
                <w:numId w:val="12"/>
              </w:numPr>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San Antonio de Padua 1</w:t>
            </w:r>
          </w:p>
          <w:p w:rsidR="00000000" w:rsidDel="00000000" w:rsidP="00000000" w:rsidRDefault="00000000" w:rsidRPr="00000000" w14:paraId="0000003D">
            <w:pPr>
              <w:ind w:left="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Horarios los martes y jueves de 09:00 am a 10:00 am; los viernes de 08:00 am a 09:00 Usuarios: 20</w:t>
            </w:r>
          </w:p>
          <w:p w:rsidR="00000000" w:rsidDel="00000000" w:rsidP="00000000" w:rsidRDefault="00000000" w:rsidRPr="00000000" w14:paraId="0000003E">
            <w:pPr>
              <w:ind w:left="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Se dieron 9 clases en las fechas: 5, 7, 8, 12, 19, 21, 22, 26 y 28 de mayo.</w:t>
            </w:r>
          </w:p>
          <w:p w:rsidR="00000000" w:rsidDel="00000000" w:rsidP="00000000" w:rsidRDefault="00000000" w:rsidRPr="00000000" w14:paraId="0000003F">
            <w:pPr>
              <w:ind w:left="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Los días 14 y 15 de mayo no se realizan las clases debido a que la institución celebró el día del maestro.</w:t>
            </w:r>
          </w:p>
          <w:p w:rsidR="00000000" w:rsidDel="00000000" w:rsidP="00000000" w:rsidRDefault="00000000" w:rsidRPr="00000000" w14:paraId="00000040">
            <w:pPr>
              <w:ind w:left="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041">
            <w:pPr>
              <w:numPr>
                <w:ilvl w:val="0"/>
                <w:numId w:val="12"/>
              </w:numPr>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San Antonio de Padua 2</w:t>
            </w:r>
          </w:p>
          <w:p w:rsidR="00000000" w:rsidDel="00000000" w:rsidP="00000000" w:rsidRDefault="00000000" w:rsidRPr="00000000" w14:paraId="00000042">
            <w:pPr>
              <w:rPr>
                <w:rFonts w:ascii="Arial" w:cs="Arial" w:eastAsia="Arial" w:hAnsi="Arial"/>
                <w:sz w:val="20"/>
                <w:szCs w:val="20"/>
              </w:rPr>
            </w:pPr>
            <w:r w:rsidDel="00000000" w:rsidR="00000000" w:rsidRPr="00000000">
              <w:rPr>
                <w:rFonts w:ascii="Arial" w:cs="Arial" w:eastAsia="Arial" w:hAnsi="Arial"/>
                <w:sz w:val="20"/>
                <w:szCs w:val="20"/>
                <w:rtl w:val="0"/>
              </w:rPr>
              <w:t xml:space="preserve">Horarios los martes y jueves de 10:00 am a 11:00 am; los viernes de 09:00 a 10:00. Usuarios: 19</w:t>
            </w:r>
          </w:p>
          <w:p w:rsidR="00000000" w:rsidDel="00000000" w:rsidP="00000000" w:rsidRDefault="00000000" w:rsidRPr="00000000" w14:paraId="00000043">
            <w:pPr>
              <w:rPr>
                <w:rFonts w:ascii="Arial" w:cs="Arial" w:eastAsia="Arial" w:hAnsi="Arial"/>
                <w:sz w:val="20"/>
                <w:szCs w:val="20"/>
              </w:rPr>
            </w:pPr>
            <w:r w:rsidDel="00000000" w:rsidR="00000000" w:rsidRPr="00000000">
              <w:rPr>
                <w:rFonts w:ascii="Arial" w:cs="Arial" w:eastAsia="Arial" w:hAnsi="Arial"/>
                <w:sz w:val="20"/>
                <w:szCs w:val="20"/>
                <w:rtl w:val="0"/>
              </w:rPr>
              <w:t xml:space="preserve">Se dieron 9 clases en las fechas: 5, 7, 8, 12, 19, 21, 22, 26 y 28 de mayo.</w:t>
            </w:r>
          </w:p>
          <w:p w:rsidR="00000000" w:rsidDel="00000000" w:rsidP="00000000" w:rsidRDefault="00000000" w:rsidRPr="00000000" w14:paraId="00000044">
            <w:pPr>
              <w:rPr>
                <w:rFonts w:ascii="Arial" w:cs="Arial" w:eastAsia="Arial" w:hAnsi="Arial"/>
                <w:sz w:val="20"/>
                <w:szCs w:val="20"/>
              </w:rPr>
            </w:pPr>
            <w:r w:rsidDel="00000000" w:rsidR="00000000" w:rsidRPr="00000000">
              <w:rPr>
                <w:rFonts w:ascii="Arial" w:cs="Arial" w:eastAsia="Arial" w:hAnsi="Arial"/>
                <w:sz w:val="20"/>
                <w:szCs w:val="20"/>
                <w:rtl w:val="0"/>
              </w:rPr>
              <w:t xml:space="preserve">Los días 14 y 15 de mayo no se realizan las clases debido a que la institución celebró el día del maestro.</w:t>
            </w:r>
          </w:p>
          <w:p w:rsidR="00000000" w:rsidDel="00000000" w:rsidP="00000000" w:rsidRDefault="00000000" w:rsidRPr="00000000" w14:paraId="00000045">
            <w:pPr>
              <w:rPr>
                <w:rFonts w:ascii="Arial" w:cs="Arial" w:eastAsia="Arial" w:hAnsi="Arial"/>
                <w:sz w:val="20"/>
                <w:szCs w:val="20"/>
              </w:rPr>
            </w:pPr>
            <w:r w:rsidDel="00000000" w:rsidR="00000000" w:rsidRPr="00000000">
              <w:rPr>
                <w:rtl w:val="0"/>
              </w:rPr>
            </w:r>
          </w:p>
          <w:p w:rsidR="00000000" w:rsidDel="00000000" w:rsidP="00000000" w:rsidRDefault="00000000" w:rsidRPr="00000000" w14:paraId="00000046">
            <w:pPr>
              <w:ind w:left="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1.2 Constancia de prestación de servicios, se adjunta el formato diligenciado y firmado por los cooperadores.</w:t>
            </w:r>
          </w:p>
          <w:p w:rsidR="00000000" w:rsidDel="00000000" w:rsidP="00000000" w:rsidRDefault="00000000" w:rsidRPr="00000000" w14:paraId="00000047">
            <w:pPr>
              <w:ind w:left="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048">
            <w:pPr>
              <w:ind w:left="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1.3 Calendario</w:t>
            </w:r>
          </w:p>
          <w:p w:rsidR="00000000" w:rsidDel="00000000" w:rsidP="00000000" w:rsidRDefault="00000000" w:rsidRPr="00000000" w14:paraId="00000049">
            <w:pPr>
              <w:widowControl w:val="0"/>
              <w:ind w:left="110" w:right="212.8346456692907"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Se establecen las fechas con las horas y grupos de intervención en la herramienta calendar del drive.</w:t>
            </w:r>
          </w:p>
          <w:p w:rsidR="00000000" w:rsidDel="00000000" w:rsidP="00000000" w:rsidRDefault="00000000" w:rsidRPr="00000000" w14:paraId="0000004A">
            <w:pPr>
              <w:widowControl w:val="0"/>
              <w:ind w:left="0" w:right="212.8346456692907"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04B">
            <w:pPr>
              <w:widowControl w:val="0"/>
              <w:ind w:left="0" w:right="212.8346456692907"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1.4 Indicadores</w:t>
            </w:r>
          </w:p>
          <w:p w:rsidR="00000000" w:rsidDel="00000000" w:rsidP="00000000" w:rsidRDefault="00000000" w:rsidRPr="00000000" w14:paraId="0000004C">
            <w:pPr>
              <w:widowControl w:val="0"/>
              <w:spacing w:after="0" w:lineRule="auto"/>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Cobertura</w:t>
            </w:r>
          </w:p>
          <w:p w:rsidR="00000000" w:rsidDel="00000000" w:rsidP="00000000" w:rsidRDefault="00000000" w:rsidRPr="00000000" w14:paraId="0000004D">
            <w:pPr>
              <w:widowControl w:val="0"/>
              <w:spacing w:after="0" w:lineRule="auto"/>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Total participantes:</w:t>
            </w:r>
            <w:r w:rsidDel="00000000" w:rsidR="00000000" w:rsidRPr="00000000">
              <w:rPr>
                <w:rFonts w:ascii="Arial" w:cs="Arial" w:eastAsia="Arial" w:hAnsi="Arial"/>
                <w:sz w:val="20"/>
                <w:szCs w:val="20"/>
                <w:rtl w:val="0"/>
              </w:rPr>
              <w:t xml:space="preserve"> 120 personas. </w:t>
            </w:r>
            <w:r w:rsidDel="00000000" w:rsidR="00000000" w:rsidRPr="00000000">
              <w:rPr>
                <w:rFonts w:ascii="Arial" w:cs="Arial" w:eastAsia="Arial" w:hAnsi="Arial"/>
                <w:b w:val="1"/>
                <w:bCs w:val="1"/>
                <w:sz w:val="20"/>
                <w:szCs w:val="20"/>
                <w:rtl w:val="0"/>
              </w:rPr>
              <w:t xml:space="preserve">Ámbito:</w:t>
            </w:r>
            <w:r w:rsidDel="00000000" w:rsidR="00000000" w:rsidRPr="00000000">
              <w:rPr>
                <w:rFonts w:ascii="Arial" w:cs="Arial" w:eastAsia="Arial" w:hAnsi="Arial"/>
                <w:sz w:val="20"/>
                <w:szCs w:val="20"/>
                <w:rtl w:val="0"/>
              </w:rPr>
              <w:t xml:space="preserve"> 100% urbano. </w:t>
            </w:r>
            <w:r w:rsidDel="00000000" w:rsidR="00000000" w:rsidRPr="00000000">
              <w:rPr>
                <w:rFonts w:ascii="Arial" w:cs="Arial" w:eastAsia="Arial" w:hAnsi="Arial"/>
                <w:b w:val="1"/>
                <w:bCs w:val="1"/>
                <w:sz w:val="20"/>
                <w:szCs w:val="20"/>
                <w:rtl w:val="0"/>
              </w:rPr>
              <w:t xml:space="preserve">Género:</w:t>
            </w:r>
            <w:r w:rsidDel="00000000" w:rsidR="00000000" w:rsidRPr="00000000">
              <w:rPr>
                <w:rFonts w:ascii="Arial" w:cs="Arial" w:eastAsia="Arial" w:hAnsi="Arial"/>
                <w:sz w:val="20"/>
                <w:szCs w:val="20"/>
                <w:rtl w:val="0"/>
              </w:rPr>
              <w:t xml:space="preserve"> 99 mujeres y 21 hombres.</w:t>
            </w:r>
          </w:p>
          <w:p w:rsidR="00000000" w:rsidDel="00000000" w:rsidP="00000000" w:rsidRDefault="00000000" w:rsidRPr="00000000" w14:paraId="0000004E">
            <w:pPr>
              <w:widowControl w:val="0"/>
              <w:spacing w:after="0" w:lineRule="auto"/>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Grupos etarios</w:t>
            </w:r>
          </w:p>
          <w:p w:rsidR="00000000" w:rsidDel="00000000" w:rsidP="00000000" w:rsidRDefault="00000000" w:rsidRPr="00000000" w14:paraId="0000004F">
            <w:pPr>
              <w:widowControl w:val="0"/>
              <w:spacing w:after="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Primera infancia (0-6): 15,  Infancia (7-11): 34, Adolescencia (12-13): 10, Adolescencia-juventud (14-17): 2, Juventud (18-28): 1, Adulto joven (29-45): 21, </w:t>
            </w:r>
            <w:r w:rsidDel="00000000" w:rsidR="00000000" w:rsidRPr="00000000">
              <w:rPr>
                <w:rFonts w:ascii="Arial" w:cs="Arial" w:eastAsia="Arial" w:hAnsi="Arial"/>
                <w:sz w:val="20"/>
                <w:szCs w:val="20"/>
                <w:rtl w:val="0"/>
              </w:rPr>
              <w:t xml:space="preserve">Adulto</w:t>
            </w:r>
            <w:r w:rsidDel="00000000" w:rsidR="00000000" w:rsidRPr="00000000">
              <w:rPr>
                <w:rFonts w:ascii="Arial" w:cs="Arial" w:eastAsia="Arial" w:hAnsi="Arial"/>
                <w:sz w:val="20"/>
                <w:szCs w:val="20"/>
                <w:rtl w:val="0"/>
              </w:rPr>
              <w:t xml:space="preserve"> (46-64): 21, Adulto mayor (65+): 16</w:t>
            </w:r>
          </w:p>
          <w:p w:rsidR="00000000" w:rsidDel="00000000" w:rsidP="00000000" w:rsidRDefault="00000000" w:rsidRPr="00000000" w14:paraId="00000050">
            <w:pPr>
              <w:widowControl w:val="0"/>
              <w:spacing w:after="240" w:before="240" w:lineRule="auto"/>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Etnia:</w:t>
            </w:r>
            <w:r w:rsidDel="00000000" w:rsidR="00000000" w:rsidRPr="00000000">
              <w:rPr>
                <w:rFonts w:ascii="Arial" w:cs="Arial" w:eastAsia="Arial" w:hAnsi="Arial"/>
                <w:sz w:val="20"/>
                <w:szCs w:val="20"/>
                <w:rtl w:val="0"/>
              </w:rPr>
              <w:t xml:space="preserve"> 116 mestizos, 4 afrodescendientes. </w:t>
            </w:r>
            <w:r w:rsidDel="00000000" w:rsidR="00000000" w:rsidRPr="00000000">
              <w:rPr>
                <w:rFonts w:ascii="Arial" w:cs="Arial" w:eastAsia="Arial" w:hAnsi="Arial"/>
                <w:b w:val="1"/>
                <w:bCs w:val="1"/>
                <w:sz w:val="20"/>
                <w:szCs w:val="20"/>
                <w:rtl w:val="0"/>
              </w:rPr>
              <w:t xml:space="preserve">Discapacidad:</w:t>
            </w:r>
            <w:r w:rsidDel="00000000" w:rsidR="00000000" w:rsidRPr="00000000">
              <w:rPr>
                <w:rFonts w:ascii="Arial" w:cs="Arial" w:eastAsia="Arial" w:hAnsi="Arial"/>
                <w:sz w:val="20"/>
                <w:szCs w:val="20"/>
                <w:rtl w:val="0"/>
              </w:rPr>
              <w:t xml:space="preserve"> 112 personas con alguna condición. </w:t>
            </w:r>
            <w:r w:rsidDel="00000000" w:rsidR="00000000" w:rsidRPr="00000000">
              <w:rPr>
                <w:rFonts w:ascii="Arial" w:cs="Arial" w:eastAsia="Arial" w:hAnsi="Arial"/>
                <w:b w:val="1"/>
                <w:bCs w:val="1"/>
                <w:sz w:val="20"/>
                <w:szCs w:val="20"/>
                <w:rtl w:val="0"/>
              </w:rPr>
              <w:t xml:space="preserve">Desplazados:</w:t>
            </w:r>
            <w:r w:rsidDel="00000000" w:rsidR="00000000" w:rsidRPr="00000000">
              <w:rPr>
                <w:rFonts w:ascii="Arial" w:cs="Arial" w:eastAsia="Arial" w:hAnsi="Arial"/>
                <w:sz w:val="20"/>
                <w:szCs w:val="20"/>
                <w:rtl w:val="0"/>
              </w:rPr>
              <w:t xml:space="preserve"> 1 persona.</w:t>
            </w:r>
          </w:p>
          <w:p w:rsidR="00000000" w:rsidDel="00000000" w:rsidP="00000000" w:rsidRDefault="00000000" w:rsidRPr="00000000" w14:paraId="00000051">
            <w:pPr>
              <w:widowControl w:val="0"/>
              <w:spacing w:after="0" w:lineRule="auto"/>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Indicadores de cumplimiento:</w:t>
            </w:r>
          </w:p>
          <w:p w:rsidR="00000000" w:rsidDel="00000000" w:rsidP="00000000" w:rsidRDefault="00000000" w:rsidRPr="00000000" w14:paraId="00000052">
            <w:pPr>
              <w:widowControl w:val="0"/>
              <w:numPr>
                <w:ilvl w:val="0"/>
                <w:numId w:val="3"/>
              </w:numPr>
              <w:spacing w:after="0" w:before="24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6 grupos activos (100% meta).</w:t>
            </w:r>
          </w:p>
          <w:p w:rsidR="00000000" w:rsidDel="00000000" w:rsidP="00000000" w:rsidRDefault="00000000" w:rsidRPr="00000000" w14:paraId="00000053">
            <w:pPr>
              <w:widowControl w:val="0"/>
              <w:numPr>
                <w:ilvl w:val="0"/>
                <w:numId w:val="3"/>
              </w:numPr>
              <w:spacing w:after="0" w:before="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120 usuarios atendidos (100% cobertura).</w:t>
            </w:r>
          </w:p>
          <w:p w:rsidR="00000000" w:rsidDel="00000000" w:rsidP="00000000" w:rsidRDefault="00000000" w:rsidRPr="00000000" w14:paraId="00000054">
            <w:pPr>
              <w:widowControl w:val="0"/>
              <w:numPr>
                <w:ilvl w:val="0"/>
                <w:numId w:val="3"/>
              </w:numPr>
              <w:spacing w:after="0" w:before="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Asistencia promedio 97%.</w:t>
            </w:r>
          </w:p>
          <w:p w:rsidR="00000000" w:rsidDel="00000000" w:rsidP="00000000" w:rsidRDefault="00000000" w:rsidRPr="00000000" w14:paraId="00000055">
            <w:pPr>
              <w:widowControl w:val="0"/>
              <w:numPr>
                <w:ilvl w:val="0"/>
                <w:numId w:val="3"/>
              </w:numPr>
              <w:spacing w:after="0" w:before="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Clases dictadas: 62 de 186 (33%).</w:t>
            </w:r>
          </w:p>
          <w:p w:rsidR="00000000" w:rsidDel="00000000" w:rsidP="00000000" w:rsidRDefault="00000000" w:rsidRPr="00000000" w14:paraId="00000056">
            <w:pPr>
              <w:widowControl w:val="0"/>
              <w:numPr>
                <w:ilvl w:val="0"/>
                <w:numId w:val="3"/>
              </w:numPr>
              <w:spacing w:after="0" w:before="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Cancelaciones por celebraciones del Día del Profesor y festivos.</w:t>
            </w:r>
          </w:p>
          <w:p w:rsidR="00000000" w:rsidDel="00000000" w:rsidP="00000000" w:rsidRDefault="00000000" w:rsidRPr="00000000" w14:paraId="00000057">
            <w:pPr>
              <w:widowControl w:val="0"/>
              <w:ind w:left="0" w:right="212.8346456692907"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Se descargan y adjuntan, la cobertura poblacional y los indicadores nivel 1 del data studio. </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8">
            <w:pPr>
              <w:widowControl w:val="0"/>
              <w:tabs>
                <w:tab w:val="left" w:leader="none" w:pos="440"/>
              </w:tabs>
              <w:ind w:left="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059">
            <w:pPr>
              <w:widowControl w:val="0"/>
              <w:tabs>
                <w:tab w:val="left" w:leader="none" w:pos="440"/>
              </w:tabs>
              <w:ind w:left="441"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05A">
            <w:pPr>
              <w:widowControl w:val="0"/>
              <w:numPr>
                <w:ilvl w:val="1"/>
                <w:numId w:val="6"/>
              </w:numPr>
              <w:tabs>
                <w:tab w:val="left" w:leader="none" w:pos="440"/>
              </w:tabs>
              <w:ind w:left="440" w:hanging="331"/>
              <w:rPr>
                <w:rFonts w:ascii="Arial" w:cs="Arial" w:eastAsia="Arial" w:hAnsi="Arial"/>
                <w:sz w:val="20"/>
                <w:szCs w:val="20"/>
              </w:rPr>
            </w:pPr>
            <w:r w:rsidDel="00000000" w:rsidR="00000000" w:rsidRPr="00000000">
              <w:rPr>
                <w:rFonts w:ascii="Arial" w:cs="Arial" w:eastAsia="Arial" w:hAnsi="Arial"/>
                <w:sz w:val="20"/>
                <w:szCs w:val="20"/>
                <w:rtl w:val="0"/>
              </w:rPr>
              <w:t xml:space="preserve">Registro fotográfico</w:t>
            </w:r>
            <w:r w:rsidDel="00000000" w:rsidR="00000000" w:rsidRPr="00000000">
              <w:rPr>
                <w:rtl w:val="0"/>
              </w:rPr>
            </w:r>
          </w:p>
          <w:p w:rsidR="00000000" w:rsidDel="00000000" w:rsidP="00000000" w:rsidRDefault="00000000" w:rsidRPr="00000000" w14:paraId="0000005B">
            <w:pPr>
              <w:widowControl w:val="0"/>
              <w:tabs>
                <w:tab w:val="left" w:leader="none" w:pos="440"/>
              </w:tabs>
              <w:rPr>
                <w:rFonts w:ascii="Arial" w:cs="Arial" w:eastAsia="Arial" w:hAnsi="Arial"/>
                <w:sz w:val="20"/>
                <w:szCs w:val="20"/>
              </w:rPr>
            </w:pPr>
            <w:r w:rsidDel="00000000" w:rsidR="00000000" w:rsidRPr="00000000">
              <w:rPr>
                <w:rtl w:val="0"/>
              </w:rPr>
            </w:r>
          </w:p>
          <w:p w:rsidR="00000000" w:rsidDel="00000000" w:rsidP="00000000" w:rsidRDefault="00000000" w:rsidRPr="00000000" w14:paraId="0000005C">
            <w:pPr>
              <w:widowControl w:val="0"/>
              <w:numPr>
                <w:ilvl w:val="1"/>
                <w:numId w:val="6"/>
              </w:numPr>
              <w:tabs>
                <w:tab w:val="left" w:leader="none" w:pos="440"/>
              </w:tabs>
              <w:ind w:left="440" w:hanging="331"/>
              <w:rPr>
                <w:rFonts w:ascii="Arial" w:cs="Arial" w:eastAsia="Arial" w:hAnsi="Arial"/>
                <w:sz w:val="20"/>
                <w:szCs w:val="20"/>
              </w:rPr>
            </w:pPr>
            <w:r w:rsidDel="00000000" w:rsidR="00000000" w:rsidRPr="00000000">
              <w:rPr>
                <w:rFonts w:ascii="Arial" w:cs="Arial" w:eastAsia="Arial" w:hAnsi="Arial"/>
                <w:sz w:val="20"/>
                <w:szCs w:val="20"/>
                <w:rtl w:val="0"/>
              </w:rPr>
              <w:t xml:space="preserve">Constancias prestación de servicios</w:t>
            </w:r>
          </w:p>
          <w:p w:rsidR="00000000" w:rsidDel="00000000" w:rsidP="00000000" w:rsidRDefault="00000000" w:rsidRPr="00000000" w14:paraId="0000005D">
            <w:pPr>
              <w:widowControl w:val="0"/>
              <w:tabs>
                <w:tab w:val="left" w:leader="none" w:pos="440"/>
              </w:tabs>
              <w:ind w:left="441"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05E">
            <w:pPr>
              <w:widowControl w:val="0"/>
              <w:numPr>
                <w:ilvl w:val="1"/>
                <w:numId w:val="6"/>
              </w:numPr>
              <w:tabs>
                <w:tab w:val="left" w:leader="none" w:pos="440"/>
              </w:tabs>
              <w:ind w:left="440" w:hanging="331"/>
              <w:rPr>
                <w:rFonts w:ascii="Arial" w:cs="Arial" w:eastAsia="Arial" w:hAnsi="Arial"/>
                <w:sz w:val="20"/>
                <w:szCs w:val="20"/>
                <w:u w:val="none"/>
              </w:rPr>
            </w:pPr>
            <w:r w:rsidDel="00000000" w:rsidR="00000000" w:rsidRPr="00000000">
              <w:rPr>
                <w:rFonts w:ascii="Arial" w:cs="Arial" w:eastAsia="Arial" w:hAnsi="Arial"/>
                <w:sz w:val="20"/>
                <w:szCs w:val="20"/>
                <w:rtl w:val="0"/>
              </w:rPr>
              <w:t xml:space="preserve">Calendar</w:t>
            </w:r>
            <w:r w:rsidDel="00000000" w:rsidR="00000000" w:rsidRPr="00000000">
              <w:rPr>
                <w:rtl w:val="0"/>
              </w:rPr>
            </w:r>
          </w:p>
          <w:p w:rsidR="00000000" w:rsidDel="00000000" w:rsidP="00000000" w:rsidRDefault="00000000" w:rsidRPr="00000000" w14:paraId="0000005F">
            <w:pPr>
              <w:widowControl w:val="0"/>
              <w:tabs>
                <w:tab w:val="left" w:leader="none" w:pos="440"/>
              </w:tabs>
              <w:ind w:left="441"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060">
            <w:pPr>
              <w:widowControl w:val="0"/>
              <w:numPr>
                <w:ilvl w:val="1"/>
                <w:numId w:val="6"/>
              </w:numPr>
              <w:tabs>
                <w:tab w:val="left" w:leader="none" w:pos="440"/>
              </w:tabs>
              <w:ind w:left="440" w:hanging="331"/>
              <w:rPr>
                <w:rFonts w:ascii="Arial" w:cs="Arial" w:eastAsia="Arial" w:hAnsi="Arial"/>
                <w:sz w:val="20"/>
                <w:szCs w:val="20"/>
                <w:u w:val="none"/>
              </w:rPr>
            </w:pPr>
            <w:r w:rsidDel="00000000" w:rsidR="00000000" w:rsidRPr="00000000">
              <w:rPr>
                <w:rFonts w:ascii="Arial" w:cs="Arial" w:eastAsia="Arial" w:hAnsi="Arial"/>
                <w:sz w:val="20"/>
                <w:szCs w:val="20"/>
                <w:rtl w:val="0"/>
              </w:rPr>
              <w:t xml:space="preserve">Indicadores</w:t>
            </w:r>
            <w:r w:rsidDel="00000000" w:rsidR="00000000" w:rsidRPr="00000000">
              <w:rPr>
                <w:rtl w:val="0"/>
              </w:rPr>
            </w:r>
          </w:p>
          <w:p w:rsidR="00000000" w:rsidDel="00000000" w:rsidP="00000000" w:rsidRDefault="00000000" w:rsidRPr="00000000" w14:paraId="00000061">
            <w:pPr>
              <w:widowControl w:val="0"/>
              <w:tabs>
                <w:tab w:val="left" w:leader="none" w:pos="440"/>
              </w:tabs>
              <w:ind w:left="441"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062">
            <w:pPr>
              <w:widowControl w:val="0"/>
              <w:tabs>
                <w:tab w:val="left" w:leader="none" w:pos="440"/>
              </w:tabs>
              <w:ind w:left="0" w:firstLine="0"/>
              <w:rPr>
                <w:rFonts w:ascii="Arial" w:cs="Arial" w:eastAsia="Arial" w:hAnsi="Arial"/>
                <w:i w:val="1"/>
                <w:iCs w:val="1"/>
                <w:sz w:val="22"/>
                <w:szCs w:val="22"/>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tcPr>
          <w:p w:rsidR="00000000" w:rsidDel="00000000" w:rsidP="00000000" w:rsidRDefault="00000000" w:rsidRPr="00000000" w14:paraId="00000063">
            <w:pPr>
              <w:rPr>
                <w:rFonts w:ascii="Arial" w:cs="Arial" w:eastAsia="Arial" w:hAnsi="Arial"/>
                <w:i w:val="1"/>
                <w:iCs w:val="1"/>
              </w:rPr>
            </w:pPr>
            <w:r w:rsidDel="00000000" w:rsidR="00000000" w:rsidRPr="00000000">
              <w:rPr>
                <w:rtl w:val="0"/>
              </w:rPr>
            </w:r>
          </w:p>
        </w:tc>
      </w:tr>
      <w:tr>
        <w:trPr>
          <w:cantSplit w:val="1"/>
          <w:trHeight w:val="855"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64">
            <w:pPr>
              <w:rPr>
                <w:rFonts w:ascii="Arial" w:cs="Arial" w:eastAsia="Arial" w:hAnsi="Arial"/>
                <w:i w:val="1"/>
                <w:iCs w:val="1"/>
              </w:rPr>
            </w:pPr>
            <w:r w:rsidDel="00000000" w:rsidR="00000000" w:rsidRPr="00000000">
              <w:rPr>
                <w:rFonts w:ascii="Arial" w:cs="Arial" w:eastAsia="Arial" w:hAnsi="Arial"/>
                <w:i w:val="1"/>
                <w:iCs w:val="1"/>
                <w:rtl w:val="0"/>
              </w:rPr>
              <w:t xml:space="preserve">2. APOYAR EL CUMPLIMIENTO DEL PLAN TÉCNICO PEDAGÓGICO DEL PROYECTO ASIGNADO</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65">
            <w:pPr>
              <w:widowControl w:val="0"/>
              <w:numPr>
                <w:ilvl w:val="1"/>
                <w:numId w:val="8"/>
              </w:numPr>
              <w:tabs>
                <w:tab w:val="left" w:leader="none" w:pos="452"/>
              </w:tabs>
              <w:ind w:left="110" w:right="94" w:firstLine="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Se implementa el Plan Técnico Pedagógico en las diferentes clases de actividad física, para este periodo las clases se enfocan en motricidad fina y gruesa, con  rondas, juegos y ejercicios de coordinación.</w:t>
            </w:r>
          </w:p>
          <w:p w:rsidR="00000000" w:rsidDel="00000000" w:rsidP="00000000" w:rsidRDefault="00000000" w:rsidRPr="00000000" w14:paraId="00000066">
            <w:pPr>
              <w:widowControl w:val="0"/>
              <w:numPr>
                <w:ilvl w:val="0"/>
                <w:numId w:val="8"/>
              </w:numPr>
              <w:tabs>
                <w:tab w:val="left" w:leader="none" w:pos="452"/>
              </w:tabs>
              <w:ind w:left="110" w:right="94" w:hanging="344"/>
              <w:jc w:val="both"/>
              <w:rPr>
                <w:rFonts w:ascii="Arial" w:cs="Arial" w:eastAsia="Arial" w:hAnsi="Arial"/>
                <w:sz w:val="20"/>
                <w:szCs w:val="20"/>
                <w:u w:val="none"/>
              </w:rPr>
            </w:pPr>
            <w:r w:rsidDel="00000000" w:rsidR="00000000" w:rsidRPr="00000000">
              <w:rPr>
                <w:rtl w:val="0"/>
              </w:rPr>
            </w:r>
          </w:p>
          <w:p w:rsidR="00000000" w:rsidDel="00000000" w:rsidP="00000000" w:rsidRDefault="00000000" w:rsidRPr="00000000" w14:paraId="00000067">
            <w:pPr>
              <w:widowControl w:val="0"/>
              <w:tabs>
                <w:tab w:val="left" w:leader="none" w:pos="433"/>
              </w:tabs>
              <w:ind w:left="110" w:right="99" w:firstLine="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2.2 Para el periodo se participa en 3 reuniones técnicas del programa, realizadas en el parque metropolitano del café. </w:t>
            </w:r>
          </w:p>
          <w:p w:rsidR="00000000" w:rsidDel="00000000" w:rsidP="00000000" w:rsidRDefault="00000000" w:rsidRPr="00000000" w14:paraId="00000068">
            <w:pPr>
              <w:widowControl w:val="0"/>
              <w:tabs>
                <w:tab w:val="left" w:leader="none" w:pos="433"/>
              </w:tabs>
              <w:ind w:right="99"/>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69">
            <w:pPr>
              <w:widowControl w:val="0"/>
              <w:tabs>
                <w:tab w:val="left" w:leader="none" w:pos="433"/>
              </w:tabs>
              <w:ind w:right="99"/>
              <w:jc w:val="both"/>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Reunión 13 de mayo</w:t>
            </w:r>
          </w:p>
          <w:p w:rsidR="00000000" w:rsidDel="00000000" w:rsidP="00000000" w:rsidRDefault="00000000" w:rsidRPr="00000000" w14:paraId="0000006A">
            <w:pPr>
              <w:widowControl w:val="0"/>
              <w:tabs>
                <w:tab w:val="left" w:leader="none" w:pos="433"/>
              </w:tabs>
              <w:spacing w:after="24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Se realiza en el parque metropolitano del café desde las 11:40 am hasta las 12:15 pm. El objetivo fue fortalecer la planificación pedagógica y evitar la improvisación en las clases. Se trabajó con los monitores en la estructuración mensual, definiendo actividades orientadas a los objetivos pedagógicos.</w:t>
            </w:r>
          </w:p>
          <w:p w:rsidR="00000000" w:rsidDel="00000000" w:rsidP="00000000" w:rsidRDefault="00000000" w:rsidRPr="00000000" w14:paraId="0000006B">
            <w:pPr>
              <w:widowControl w:val="0"/>
              <w:tabs>
                <w:tab w:val="left" w:leader="none" w:pos="433"/>
              </w:tabs>
              <w:spacing w:after="240" w:before="24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Se enfatizó en el desarrollo de la motricidad fina y gruesa:</w:t>
            </w:r>
          </w:p>
          <w:p w:rsidR="00000000" w:rsidDel="00000000" w:rsidP="00000000" w:rsidRDefault="00000000" w:rsidRPr="00000000" w14:paraId="0000006C">
            <w:pPr>
              <w:widowControl w:val="0"/>
              <w:numPr>
                <w:ilvl w:val="0"/>
                <w:numId w:val="15"/>
              </w:numPr>
              <w:tabs>
                <w:tab w:val="left" w:leader="none" w:pos="433"/>
              </w:tabs>
              <w:spacing w:after="0" w:afterAutospacing="0" w:before="24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Gruesa: ejercicios con grandes grupos musculares (rondas, juegos).</w:t>
            </w:r>
          </w:p>
          <w:p w:rsidR="00000000" w:rsidDel="00000000" w:rsidP="00000000" w:rsidRDefault="00000000" w:rsidRPr="00000000" w14:paraId="0000006D">
            <w:pPr>
              <w:widowControl w:val="0"/>
              <w:numPr>
                <w:ilvl w:val="0"/>
                <w:numId w:val="15"/>
              </w:numPr>
              <w:tabs>
                <w:tab w:val="left" w:leader="none" w:pos="433"/>
              </w:tabs>
              <w:spacing w:after="240" w:before="0" w:beforeAutospacing="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Fina: coordinación de pequeños movimientos (tomar lápiz, pintar).</w:t>
            </w:r>
          </w:p>
          <w:p w:rsidR="00000000" w:rsidDel="00000000" w:rsidP="00000000" w:rsidRDefault="00000000" w:rsidRPr="00000000" w14:paraId="0000006E">
            <w:pPr>
              <w:widowControl w:val="0"/>
              <w:tabs>
                <w:tab w:val="left" w:leader="none" w:pos="433"/>
              </w:tabs>
              <w:spacing w:after="240" w:before="240" w:lineRule="auto"/>
              <w:jc w:val="both"/>
              <w:rPr>
                <w:rFonts w:ascii="Arial" w:cs="Arial" w:eastAsia="Arial" w:hAnsi="Arial"/>
                <w:b w:val="1"/>
                <w:bCs w:val="1"/>
                <w:sz w:val="20"/>
                <w:szCs w:val="20"/>
              </w:rPr>
            </w:pPr>
            <w:r w:rsidDel="00000000" w:rsidR="00000000" w:rsidRPr="00000000">
              <w:rPr>
                <w:rFonts w:ascii="Arial" w:cs="Arial" w:eastAsia="Arial" w:hAnsi="Arial"/>
                <w:sz w:val="20"/>
                <w:szCs w:val="20"/>
                <w:rtl w:val="0"/>
              </w:rPr>
              <w:t xml:space="preserve">Compromiso principal: implementar el plan de clase en relación con el plan técnico pedagógico, con fecha de cumplimiento al 1 de julio de 2026, a cargo de los contratistas.</w:t>
            </w:r>
            <w:r w:rsidDel="00000000" w:rsidR="00000000" w:rsidRPr="00000000">
              <w:rPr>
                <w:rtl w:val="0"/>
              </w:rPr>
            </w:r>
          </w:p>
          <w:p w:rsidR="00000000" w:rsidDel="00000000" w:rsidP="00000000" w:rsidRDefault="00000000" w:rsidRPr="00000000" w14:paraId="0000006F">
            <w:pPr>
              <w:widowControl w:val="0"/>
              <w:tabs>
                <w:tab w:val="left" w:leader="none" w:pos="433"/>
              </w:tabs>
              <w:ind w:right="99"/>
              <w:jc w:val="both"/>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Reunión 13 mayo</w:t>
            </w:r>
          </w:p>
          <w:p w:rsidR="00000000" w:rsidDel="00000000" w:rsidP="00000000" w:rsidRDefault="00000000" w:rsidRPr="00000000" w14:paraId="00000070">
            <w:pPr>
              <w:widowControl w:val="0"/>
              <w:tabs>
                <w:tab w:val="left" w:leader="none" w:pos="433"/>
              </w:tabs>
              <w:spacing w:after="240" w:before="24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Se realizó en el parque metropolitano del café desde las 12:15 pm hasta las 12:30 pm. Se trataron temas técnicos relacionados con proyectos de inclusión social y deporte paralímpico.</w:t>
            </w:r>
          </w:p>
          <w:p w:rsidR="00000000" w:rsidDel="00000000" w:rsidP="00000000" w:rsidRDefault="00000000" w:rsidRPr="00000000" w14:paraId="00000071">
            <w:pPr>
              <w:widowControl w:val="0"/>
              <w:tabs>
                <w:tab w:val="left" w:leader="none" w:pos="433"/>
              </w:tabs>
              <w:spacing w:after="240" w:before="240" w:lineRule="auto"/>
              <w:jc w:val="both"/>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Puntos principales:</w:t>
            </w:r>
          </w:p>
          <w:p w:rsidR="00000000" w:rsidDel="00000000" w:rsidP="00000000" w:rsidRDefault="00000000" w:rsidRPr="00000000" w14:paraId="00000072">
            <w:pPr>
              <w:widowControl w:val="0"/>
              <w:numPr>
                <w:ilvl w:val="0"/>
                <w:numId w:val="1"/>
              </w:numPr>
              <w:tabs>
                <w:tab w:val="left" w:leader="none" w:pos="433"/>
              </w:tabs>
              <w:spacing w:after="0" w:afterAutospacing="0" w:before="240" w:lineRule="auto"/>
              <w:ind w:left="720" w:hanging="360"/>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Eventos:</w:t>
            </w:r>
            <w:r w:rsidDel="00000000" w:rsidR="00000000" w:rsidRPr="00000000">
              <w:rPr>
                <w:rFonts w:ascii="Arial" w:cs="Arial" w:eastAsia="Arial" w:hAnsi="Arial"/>
                <w:sz w:val="20"/>
                <w:szCs w:val="20"/>
                <w:rtl w:val="0"/>
              </w:rPr>
              <w:t xml:space="preserve"> apoyo al reto Win (17 de mayo) y actividad de discapacidad (7 de junio).</w:t>
            </w:r>
          </w:p>
          <w:p w:rsidR="00000000" w:rsidDel="00000000" w:rsidP="00000000" w:rsidRDefault="00000000" w:rsidRPr="00000000" w14:paraId="00000073">
            <w:pPr>
              <w:widowControl w:val="0"/>
              <w:numPr>
                <w:ilvl w:val="0"/>
                <w:numId w:val="1"/>
              </w:numPr>
              <w:tabs>
                <w:tab w:val="left" w:leader="none" w:pos="433"/>
              </w:tabs>
              <w:spacing w:after="0" w:afterAutospacing="0" w:before="0" w:beforeAutospacing="0" w:lineRule="auto"/>
              <w:ind w:left="720" w:hanging="360"/>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Informes:</w:t>
            </w:r>
            <w:r w:rsidDel="00000000" w:rsidR="00000000" w:rsidRPr="00000000">
              <w:rPr>
                <w:rFonts w:ascii="Arial" w:cs="Arial" w:eastAsia="Arial" w:hAnsi="Arial"/>
                <w:sz w:val="20"/>
                <w:szCs w:val="20"/>
                <w:rtl w:val="0"/>
              </w:rPr>
              <w:t xml:space="preserve"> deben entregarse puntualmente, con 4 días de anticipación.</w:t>
            </w:r>
          </w:p>
          <w:p w:rsidR="00000000" w:rsidDel="00000000" w:rsidP="00000000" w:rsidRDefault="00000000" w:rsidRPr="00000000" w14:paraId="00000074">
            <w:pPr>
              <w:widowControl w:val="0"/>
              <w:numPr>
                <w:ilvl w:val="0"/>
                <w:numId w:val="1"/>
              </w:numPr>
              <w:tabs>
                <w:tab w:val="left" w:leader="none" w:pos="433"/>
              </w:tabs>
              <w:spacing w:after="0" w:afterAutospacing="0" w:before="0" w:beforeAutospacing="0" w:lineRule="auto"/>
              <w:ind w:left="720" w:hanging="360"/>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Plataforma Diógenes:</w:t>
            </w:r>
            <w:r w:rsidDel="00000000" w:rsidR="00000000" w:rsidRPr="00000000">
              <w:rPr>
                <w:rFonts w:ascii="Arial" w:cs="Arial" w:eastAsia="Arial" w:hAnsi="Arial"/>
                <w:sz w:val="20"/>
                <w:szCs w:val="20"/>
                <w:rtl w:val="0"/>
              </w:rPr>
              <w:t xml:space="preserve"> registrar y verificar todas las clases.</w:t>
            </w:r>
          </w:p>
          <w:p w:rsidR="00000000" w:rsidDel="00000000" w:rsidP="00000000" w:rsidRDefault="00000000" w:rsidRPr="00000000" w14:paraId="00000075">
            <w:pPr>
              <w:widowControl w:val="0"/>
              <w:numPr>
                <w:ilvl w:val="0"/>
                <w:numId w:val="1"/>
              </w:numPr>
              <w:tabs>
                <w:tab w:val="left" w:leader="none" w:pos="433"/>
              </w:tabs>
              <w:spacing w:after="240" w:before="0" w:beforeAutospacing="0" w:lineRule="auto"/>
              <w:ind w:left="720" w:hanging="360"/>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Miércoles de inclusión:</w:t>
            </w:r>
            <w:r w:rsidDel="00000000" w:rsidR="00000000" w:rsidRPr="00000000">
              <w:rPr>
                <w:rFonts w:ascii="Arial" w:cs="Arial" w:eastAsia="Arial" w:hAnsi="Arial"/>
                <w:sz w:val="20"/>
                <w:szCs w:val="20"/>
                <w:rtl w:val="0"/>
              </w:rPr>
              <w:t xml:space="preserve"> continuar invitando fundaciones, grupos y público, usando flyers para masificar la información.</w:t>
            </w:r>
          </w:p>
          <w:p w:rsidR="00000000" w:rsidDel="00000000" w:rsidP="00000000" w:rsidRDefault="00000000" w:rsidRPr="00000000" w14:paraId="00000076">
            <w:pPr>
              <w:widowControl w:val="0"/>
              <w:tabs>
                <w:tab w:val="left" w:leader="none" w:pos="433"/>
              </w:tabs>
              <w:spacing w:after="240" w:before="240" w:lineRule="auto"/>
              <w:jc w:val="both"/>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Compromisos asignados a contratistas (cumplimiento 1 de julio de 2026):</w:t>
            </w:r>
          </w:p>
          <w:p w:rsidR="00000000" w:rsidDel="00000000" w:rsidP="00000000" w:rsidRDefault="00000000" w:rsidRPr="00000000" w14:paraId="00000077">
            <w:pPr>
              <w:widowControl w:val="0"/>
              <w:numPr>
                <w:ilvl w:val="0"/>
                <w:numId w:val="5"/>
              </w:numPr>
              <w:tabs>
                <w:tab w:val="left" w:leader="none" w:pos="433"/>
              </w:tabs>
              <w:spacing w:after="0" w:afterAutospacing="0" w:before="24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Presentar informes hasta el 4 de cada mes.</w:t>
            </w:r>
          </w:p>
          <w:p w:rsidR="00000000" w:rsidDel="00000000" w:rsidP="00000000" w:rsidRDefault="00000000" w:rsidRPr="00000000" w14:paraId="00000078">
            <w:pPr>
              <w:widowControl w:val="0"/>
              <w:numPr>
                <w:ilvl w:val="0"/>
                <w:numId w:val="5"/>
              </w:numPr>
              <w:tabs>
                <w:tab w:val="left" w:leader="none" w:pos="433"/>
              </w:tabs>
              <w:spacing w:after="0" w:afterAutospacing="0" w:before="0" w:beforeAutospacing="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Participar en los eventos programados.</w:t>
            </w:r>
          </w:p>
          <w:p w:rsidR="00000000" w:rsidDel="00000000" w:rsidP="00000000" w:rsidRDefault="00000000" w:rsidRPr="00000000" w14:paraId="00000079">
            <w:pPr>
              <w:widowControl w:val="0"/>
              <w:numPr>
                <w:ilvl w:val="0"/>
                <w:numId w:val="5"/>
              </w:numPr>
              <w:tabs>
                <w:tab w:val="left" w:leader="none" w:pos="433"/>
              </w:tabs>
              <w:spacing w:after="0" w:afterAutospacing="0" w:before="0" w:beforeAutospacing="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Registrar oportunamente en la plataforma Diógenes.</w:t>
            </w:r>
          </w:p>
          <w:p w:rsidR="00000000" w:rsidDel="00000000" w:rsidP="00000000" w:rsidRDefault="00000000" w:rsidRPr="00000000" w14:paraId="0000007A">
            <w:pPr>
              <w:widowControl w:val="0"/>
              <w:numPr>
                <w:ilvl w:val="0"/>
                <w:numId w:val="5"/>
              </w:numPr>
              <w:tabs>
                <w:tab w:val="left" w:leader="none" w:pos="433"/>
              </w:tabs>
              <w:spacing w:after="240" w:before="0" w:beforeAutospacing="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Invitar grupos para los miércoles de inclusión</w:t>
            </w:r>
          </w:p>
          <w:p w:rsidR="00000000" w:rsidDel="00000000" w:rsidP="00000000" w:rsidRDefault="00000000" w:rsidRPr="00000000" w14:paraId="0000007B">
            <w:pPr>
              <w:widowControl w:val="0"/>
              <w:tabs>
                <w:tab w:val="left" w:leader="none" w:pos="433"/>
              </w:tabs>
              <w:ind w:right="99"/>
              <w:jc w:val="both"/>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Reunión</w:t>
            </w:r>
            <w:r w:rsidDel="00000000" w:rsidR="00000000" w:rsidRPr="00000000">
              <w:rPr>
                <w:rFonts w:ascii="Arial" w:cs="Arial" w:eastAsia="Arial" w:hAnsi="Arial"/>
                <w:sz w:val="20"/>
                <w:szCs w:val="20"/>
                <w:rtl w:val="0"/>
              </w:rPr>
              <w:t xml:space="preserve"> </w:t>
            </w:r>
            <w:r w:rsidDel="00000000" w:rsidR="00000000" w:rsidRPr="00000000">
              <w:rPr>
                <w:rFonts w:ascii="Arial" w:cs="Arial" w:eastAsia="Arial" w:hAnsi="Arial"/>
                <w:b w:val="1"/>
                <w:bCs w:val="1"/>
                <w:sz w:val="20"/>
                <w:szCs w:val="20"/>
                <w:rtl w:val="0"/>
              </w:rPr>
              <w:t xml:space="preserve">29 de mayo</w:t>
            </w:r>
          </w:p>
          <w:p w:rsidR="00000000" w:rsidDel="00000000" w:rsidP="00000000" w:rsidRDefault="00000000" w:rsidRPr="00000000" w14:paraId="0000007C">
            <w:pPr>
              <w:widowControl w:val="0"/>
              <w:tabs>
                <w:tab w:val="left" w:leader="none" w:pos="433"/>
              </w:tabs>
              <w:ind w:right="99"/>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Se realiza en el parque metropolitano de café desde las 10:00 am hasta las 11:00 am.</w:t>
            </w:r>
          </w:p>
          <w:p w:rsidR="00000000" w:rsidDel="00000000" w:rsidP="00000000" w:rsidRDefault="00000000" w:rsidRPr="00000000" w14:paraId="0000007D">
            <w:pPr>
              <w:widowControl w:val="0"/>
              <w:tabs>
                <w:tab w:val="left" w:leader="none" w:pos="433"/>
              </w:tabs>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Informes:</w:t>
            </w:r>
            <w:r w:rsidDel="00000000" w:rsidR="00000000" w:rsidRPr="00000000">
              <w:rPr>
                <w:rFonts w:ascii="Arial" w:cs="Arial" w:eastAsia="Arial" w:hAnsi="Arial"/>
                <w:sz w:val="20"/>
                <w:szCs w:val="20"/>
                <w:rtl w:val="0"/>
              </w:rPr>
              <w:t xml:space="preserve"> deben entregarse puntualmente, con buena redacción y presentación.</w:t>
            </w:r>
          </w:p>
          <w:p w:rsidR="00000000" w:rsidDel="00000000" w:rsidP="00000000" w:rsidRDefault="00000000" w:rsidRPr="00000000" w14:paraId="0000007E">
            <w:pPr>
              <w:widowControl w:val="0"/>
              <w:tabs>
                <w:tab w:val="left" w:leader="none" w:pos="433"/>
              </w:tabs>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Contratación:</w:t>
            </w:r>
            <w:r w:rsidDel="00000000" w:rsidR="00000000" w:rsidRPr="00000000">
              <w:rPr>
                <w:rFonts w:ascii="Arial" w:cs="Arial" w:eastAsia="Arial" w:hAnsi="Arial"/>
                <w:sz w:val="20"/>
                <w:szCs w:val="20"/>
                <w:rtl w:val="0"/>
              </w:rPr>
              <w:t xml:space="preserve"> continuidad de labores bajo nuevos contratos o adiciones; mantener documentos e informes al día en SECOP.</w:t>
            </w:r>
          </w:p>
          <w:p w:rsidR="00000000" w:rsidDel="00000000" w:rsidP="00000000" w:rsidRDefault="00000000" w:rsidRPr="00000000" w14:paraId="0000007F">
            <w:pPr>
              <w:widowControl w:val="0"/>
              <w:tabs>
                <w:tab w:val="left" w:leader="none" w:pos="433"/>
              </w:tabs>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Visitas:</w:t>
            </w:r>
            <w:r w:rsidDel="00000000" w:rsidR="00000000" w:rsidRPr="00000000">
              <w:rPr>
                <w:rFonts w:ascii="Arial" w:cs="Arial" w:eastAsia="Arial" w:hAnsi="Arial"/>
                <w:sz w:val="20"/>
                <w:szCs w:val="20"/>
                <w:rtl w:val="0"/>
              </w:rPr>
              <w:t xml:space="preserve"> reportar inmediatamente clases no dictadas; evitar incoherencias en registros; adjuntar evidencia en caso de cancelaciones por lluvia o actividades externas.</w:t>
            </w:r>
          </w:p>
          <w:p w:rsidR="00000000" w:rsidDel="00000000" w:rsidP="00000000" w:rsidRDefault="00000000" w:rsidRPr="00000000" w14:paraId="00000080">
            <w:pPr>
              <w:widowControl w:val="0"/>
              <w:tabs>
                <w:tab w:val="left" w:leader="none" w:pos="433"/>
              </w:tabs>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Diógenes:</w:t>
            </w:r>
            <w:r w:rsidDel="00000000" w:rsidR="00000000" w:rsidRPr="00000000">
              <w:rPr>
                <w:rFonts w:ascii="Arial" w:cs="Arial" w:eastAsia="Arial" w:hAnsi="Arial"/>
                <w:sz w:val="20"/>
                <w:szCs w:val="20"/>
                <w:rtl w:val="0"/>
              </w:rPr>
              <w:t xml:space="preserve"> verificar coordenadas exactas; no registrar cancelaciones por motivos personales o enfermedad.</w:t>
            </w:r>
          </w:p>
          <w:p w:rsidR="00000000" w:rsidDel="00000000" w:rsidP="00000000" w:rsidRDefault="00000000" w:rsidRPr="00000000" w14:paraId="00000081">
            <w:pPr>
              <w:widowControl w:val="0"/>
              <w:tabs>
                <w:tab w:val="left" w:leader="none" w:pos="433"/>
              </w:tabs>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Eventos:</w:t>
            </w:r>
            <w:r w:rsidDel="00000000" w:rsidR="00000000" w:rsidRPr="00000000">
              <w:rPr>
                <w:rFonts w:ascii="Arial" w:cs="Arial" w:eastAsia="Arial" w:hAnsi="Arial"/>
                <w:sz w:val="20"/>
                <w:szCs w:val="20"/>
                <w:rtl w:val="0"/>
              </w:rPr>
              <w:t xml:space="preserve"> apoyo a la Vía Activa tres domingos; al área le corresponde el 14 de junio. El evento de discapacidad se aplaza al 19 de julio con apoyo de la directora Mariana Sánchez.</w:t>
            </w:r>
          </w:p>
          <w:p w:rsidR="00000000" w:rsidDel="00000000" w:rsidP="00000000" w:rsidRDefault="00000000" w:rsidRPr="00000000" w14:paraId="00000082">
            <w:pPr>
              <w:widowControl w:val="0"/>
              <w:tabs>
                <w:tab w:val="left" w:leader="none" w:pos="433"/>
              </w:tabs>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IEC:</w:t>
            </w:r>
            <w:r w:rsidDel="00000000" w:rsidR="00000000" w:rsidRPr="00000000">
              <w:rPr>
                <w:rFonts w:ascii="Arial" w:cs="Arial" w:eastAsia="Arial" w:hAnsi="Arial"/>
                <w:sz w:val="20"/>
                <w:szCs w:val="20"/>
                <w:rtl w:val="0"/>
              </w:rPr>
              <w:t xml:space="preserve"> grabación de nuevos videos de autodireccionamiento; próximo 3 de junio se realizará uno sobre ejercicios para cuidadores, liderado por Andrés Felipe Piedrahíta con apoyo de Kenniel Torres y Jhon Alexander.</w:t>
            </w:r>
          </w:p>
          <w:p w:rsidR="00000000" w:rsidDel="00000000" w:rsidP="00000000" w:rsidRDefault="00000000" w:rsidRPr="00000000" w14:paraId="00000083">
            <w:pPr>
              <w:widowControl w:val="0"/>
              <w:tabs>
                <w:tab w:val="left" w:leader="none" w:pos="433"/>
              </w:tabs>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Compromisos:</w:t>
            </w:r>
            <w:r w:rsidDel="00000000" w:rsidR="00000000" w:rsidRPr="00000000">
              <w:rPr>
                <w:rFonts w:ascii="Arial" w:cs="Arial" w:eastAsia="Arial" w:hAnsi="Arial"/>
                <w:sz w:val="20"/>
                <w:szCs w:val="20"/>
                <w:rtl w:val="0"/>
              </w:rPr>
              <w:t xml:space="preserve">Puntualidad en entrega de informes (04/06/2026). Informar visitas (01/07/2026).Registro en Diógenes (01/07/2026). Apoyo en eventos (01/07/2026).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4">
            <w:pPr>
              <w:widowControl w:val="0"/>
              <w:tabs>
                <w:tab w:val="left" w:leader="none" w:pos="442"/>
              </w:tabs>
              <w:spacing w:before="1" w:lineRule="auto"/>
              <w:ind w:left="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2.1 Planes clase</w:t>
            </w:r>
          </w:p>
          <w:p w:rsidR="00000000" w:rsidDel="00000000" w:rsidP="00000000" w:rsidRDefault="00000000" w:rsidRPr="00000000" w14:paraId="00000085">
            <w:pPr>
              <w:widowControl w:val="0"/>
              <w:rPr>
                <w:rFonts w:ascii="Arial" w:cs="Arial" w:eastAsia="Arial" w:hAnsi="Arial"/>
                <w:sz w:val="20"/>
                <w:szCs w:val="20"/>
              </w:rPr>
            </w:pPr>
            <w:r w:rsidDel="00000000" w:rsidR="00000000" w:rsidRPr="00000000">
              <w:rPr>
                <w:rtl w:val="0"/>
              </w:rPr>
            </w:r>
          </w:p>
          <w:p w:rsidR="00000000" w:rsidDel="00000000" w:rsidP="00000000" w:rsidRDefault="00000000" w:rsidRPr="00000000" w14:paraId="00000086">
            <w:pPr>
              <w:widowControl w:val="0"/>
              <w:spacing w:before="1" w:lineRule="auto"/>
              <w:rPr>
                <w:rFonts w:ascii="Arial" w:cs="Arial" w:eastAsia="Arial" w:hAnsi="Arial"/>
                <w:sz w:val="20"/>
                <w:szCs w:val="20"/>
              </w:rPr>
            </w:pPr>
            <w:r w:rsidDel="00000000" w:rsidR="00000000" w:rsidRPr="00000000">
              <w:rPr>
                <w:rtl w:val="0"/>
              </w:rPr>
            </w:r>
          </w:p>
          <w:p w:rsidR="00000000" w:rsidDel="00000000" w:rsidP="00000000" w:rsidRDefault="00000000" w:rsidRPr="00000000" w14:paraId="00000087">
            <w:pPr>
              <w:widowControl w:val="0"/>
              <w:tabs>
                <w:tab w:val="left" w:leader="none" w:pos="442"/>
              </w:tabs>
              <w:ind w:left="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2.2 Actas de reunión</w:t>
            </w:r>
          </w:p>
          <w:p w:rsidR="00000000" w:rsidDel="00000000" w:rsidP="00000000" w:rsidRDefault="00000000" w:rsidRPr="00000000" w14:paraId="00000088">
            <w:pPr>
              <w:rPr>
                <w:rFonts w:ascii="Arial" w:cs="Arial" w:eastAsia="Arial" w:hAnsi="Arial"/>
                <w:i w:val="1"/>
                <w:iCs w:val="1"/>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89">
            <w:pPr>
              <w:rPr>
                <w:rFonts w:ascii="Arial" w:cs="Arial" w:eastAsia="Arial" w:hAnsi="Arial"/>
                <w:i w:val="1"/>
                <w:iCs w:val="1"/>
              </w:rPr>
            </w:pPr>
            <w:r w:rsidDel="00000000" w:rsidR="00000000" w:rsidRPr="00000000">
              <w:rPr>
                <w:rtl w:val="0"/>
              </w:rPr>
            </w:r>
          </w:p>
        </w:tc>
      </w:tr>
      <w:tr>
        <w:trPr>
          <w:cantSplit w:val="1"/>
          <w:trHeight w:val="570"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8A">
            <w:pPr>
              <w:rPr>
                <w:rFonts w:ascii="Arial" w:cs="Arial" w:eastAsia="Arial" w:hAnsi="Arial"/>
                <w:i w:val="1"/>
                <w:iCs w:val="1"/>
              </w:rPr>
            </w:pPr>
            <w:r w:rsidDel="00000000" w:rsidR="00000000" w:rsidRPr="00000000">
              <w:rPr>
                <w:rFonts w:ascii="Arial" w:cs="Arial" w:eastAsia="Arial" w:hAnsi="Arial"/>
                <w:i w:val="1"/>
                <w:iCs w:val="1"/>
                <w:rtl w:val="0"/>
              </w:rPr>
              <w:t xml:space="preserve">3. BRINDAR APOYO Y PARTICIPAR ACTIVAMENTE EN EVENTOS Y DEMÁS ACTIVIDADES PROGRAMADAS DE POR LA SECRETARÍA DE DEPORTE Y RECREACIÓN  </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8B">
            <w:pPr>
              <w:rPr>
                <w:rFonts w:ascii="Arial" w:cs="Arial" w:eastAsia="Arial" w:hAnsi="Arial"/>
                <w:sz w:val="20"/>
                <w:szCs w:val="20"/>
              </w:rPr>
            </w:pPr>
            <w:r w:rsidDel="00000000" w:rsidR="00000000" w:rsidRPr="00000000">
              <w:rPr>
                <w:rFonts w:ascii="Arial" w:cs="Arial" w:eastAsia="Arial" w:hAnsi="Arial"/>
                <w:sz w:val="20"/>
                <w:szCs w:val="20"/>
                <w:rtl w:val="0"/>
              </w:rPr>
              <w:t xml:space="preserve">3.1 </w:t>
            </w:r>
            <w:r w:rsidDel="00000000" w:rsidR="00000000" w:rsidRPr="00000000">
              <w:rPr>
                <w:rFonts w:ascii="Arial" w:cs="Arial" w:eastAsia="Arial" w:hAnsi="Arial"/>
                <w:sz w:val="20"/>
                <w:szCs w:val="20"/>
                <w:rtl w:val="0"/>
              </w:rPr>
              <w:t xml:space="preserve">Acta de comité primario</w:t>
            </w:r>
            <w:r w:rsidDel="00000000" w:rsidR="00000000" w:rsidRPr="00000000">
              <w:rPr>
                <w:rtl w:val="0"/>
              </w:rPr>
            </w:r>
          </w:p>
          <w:p w:rsidR="00000000" w:rsidDel="00000000" w:rsidP="00000000" w:rsidRDefault="00000000" w:rsidRPr="00000000" w14:paraId="0000008C">
            <w:pPr>
              <w:rPr>
                <w:rFonts w:ascii="Arial" w:cs="Arial" w:eastAsia="Arial" w:hAnsi="Arial"/>
                <w:sz w:val="20"/>
                <w:szCs w:val="20"/>
              </w:rPr>
            </w:pPr>
            <w:r w:rsidDel="00000000" w:rsidR="00000000" w:rsidRPr="00000000">
              <w:rPr>
                <w:rFonts w:ascii="Arial" w:cs="Arial" w:eastAsia="Arial" w:hAnsi="Arial"/>
                <w:sz w:val="20"/>
                <w:szCs w:val="20"/>
                <w:rtl w:val="0"/>
              </w:rPr>
              <w:t xml:space="preserve">Se realizó el día 20 de mayo, a través de la plataforma virtual (Meet) desde las 9:00 pm – 10:00 pm.Se revisaron dificultades de los monitores en sus grupos.Se recordó la importancia de mantener la población activa y asistir a reuniones mensuales. Se informó sobre </w:t>
            </w:r>
            <w:r w:rsidDel="00000000" w:rsidR="00000000" w:rsidRPr="00000000">
              <w:rPr>
                <w:rFonts w:ascii="Arial" w:cs="Arial" w:eastAsia="Arial" w:hAnsi="Arial"/>
                <w:b w:val="1"/>
                <w:bCs w:val="1"/>
                <w:sz w:val="20"/>
                <w:szCs w:val="20"/>
                <w:rtl w:val="0"/>
              </w:rPr>
              <w:t xml:space="preserve">vacaciones recreativas</w:t>
            </w:r>
            <w:r w:rsidDel="00000000" w:rsidR="00000000" w:rsidRPr="00000000">
              <w:rPr>
                <w:rFonts w:ascii="Arial" w:cs="Arial" w:eastAsia="Arial" w:hAnsi="Arial"/>
                <w:sz w:val="20"/>
                <w:szCs w:val="20"/>
                <w:rtl w:val="0"/>
              </w:rPr>
              <w:t xml:space="preserve"> (finales de junio – inicios de julio).</w:t>
            </w:r>
          </w:p>
          <w:p w:rsidR="00000000" w:rsidDel="00000000" w:rsidP="00000000" w:rsidRDefault="00000000" w:rsidRPr="00000000" w14:paraId="0000008D">
            <w:pPr>
              <w:spacing w:after="240" w:before="24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Se programaron </w:t>
            </w:r>
            <w:r w:rsidDel="00000000" w:rsidR="00000000" w:rsidRPr="00000000">
              <w:rPr>
                <w:rFonts w:ascii="Arial" w:cs="Arial" w:eastAsia="Arial" w:hAnsi="Arial"/>
                <w:b w:val="1"/>
                <w:bCs w:val="1"/>
                <w:sz w:val="20"/>
                <w:szCs w:val="20"/>
                <w:rtl w:val="0"/>
              </w:rPr>
              <w:t xml:space="preserve">eventos de mayo</w:t>
            </w:r>
            <w:r w:rsidDel="00000000" w:rsidR="00000000" w:rsidRPr="00000000">
              <w:rPr>
                <w:rFonts w:ascii="Arial" w:cs="Arial" w:eastAsia="Arial" w:hAnsi="Arial"/>
                <w:sz w:val="20"/>
                <w:szCs w:val="20"/>
                <w:rtl w:val="0"/>
              </w:rPr>
              <w:t xml:space="preserve">:</w:t>
            </w:r>
          </w:p>
          <w:p w:rsidR="00000000" w:rsidDel="00000000" w:rsidP="00000000" w:rsidRDefault="00000000" w:rsidRPr="00000000" w14:paraId="0000008E">
            <w:pPr>
              <w:numPr>
                <w:ilvl w:val="1"/>
                <w:numId w:val="2"/>
              </w:numPr>
              <w:spacing w:after="0" w:afterAutospacing="0" w:before="240" w:lineRule="auto"/>
              <w:ind w:left="708.6614173228347" w:hanging="360"/>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Festival de voleibol</w:t>
            </w:r>
            <w:r w:rsidDel="00000000" w:rsidR="00000000" w:rsidRPr="00000000">
              <w:rPr>
                <w:rFonts w:ascii="Arial" w:cs="Arial" w:eastAsia="Arial" w:hAnsi="Arial"/>
                <w:sz w:val="20"/>
                <w:szCs w:val="20"/>
                <w:rtl w:val="0"/>
              </w:rPr>
              <w:t xml:space="preserve"> – Cancha de la 4 (22 mayo, 2:30–4:00 pm).</w:t>
            </w:r>
          </w:p>
          <w:p w:rsidR="00000000" w:rsidDel="00000000" w:rsidP="00000000" w:rsidRDefault="00000000" w:rsidRPr="00000000" w14:paraId="0000008F">
            <w:pPr>
              <w:numPr>
                <w:ilvl w:val="1"/>
                <w:numId w:val="2"/>
              </w:numPr>
              <w:spacing w:after="0" w:afterAutospacing="0" w:before="0" w:beforeAutospacing="0" w:lineRule="auto"/>
              <w:ind w:left="708.6614173228347" w:hanging="360"/>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Festival recreo-deportivo</w:t>
            </w:r>
            <w:r w:rsidDel="00000000" w:rsidR="00000000" w:rsidRPr="00000000">
              <w:rPr>
                <w:rFonts w:ascii="Arial" w:cs="Arial" w:eastAsia="Arial" w:hAnsi="Arial"/>
                <w:sz w:val="20"/>
                <w:szCs w:val="20"/>
                <w:rtl w:val="0"/>
              </w:rPr>
              <w:t xml:space="preserve"> – Marco Fidel Suárez (27 mayo, 9:00–11:00 am).</w:t>
            </w:r>
          </w:p>
          <w:p w:rsidR="00000000" w:rsidDel="00000000" w:rsidP="00000000" w:rsidRDefault="00000000" w:rsidRPr="00000000" w14:paraId="00000090">
            <w:pPr>
              <w:numPr>
                <w:ilvl w:val="1"/>
                <w:numId w:val="2"/>
              </w:numPr>
              <w:spacing w:after="240" w:before="0" w:beforeAutospacing="0" w:lineRule="auto"/>
              <w:ind w:left="708.6614173228347" w:hanging="360"/>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Cine en Corocito</w:t>
            </w:r>
            <w:r w:rsidDel="00000000" w:rsidR="00000000" w:rsidRPr="00000000">
              <w:rPr>
                <w:rFonts w:ascii="Arial" w:cs="Arial" w:eastAsia="Arial" w:hAnsi="Arial"/>
                <w:sz w:val="20"/>
                <w:szCs w:val="20"/>
                <w:rtl w:val="0"/>
              </w:rPr>
              <w:t xml:space="preserve"> (27 mayo, 4:00–7:00 pm).</w:t>
            </w:r>
          </w:p>
          <w:p w:rsidR="00000000" w:rsidDel="00000000" w:rsidP="00000000" w:rsidRDefault="00000000" w:rsidRPr="00000000" w14:paraId="00000091">
            <w:pPr>
              <w:pStyle w:val="Heading3"/>
              <w:keepNext w:val="0"/>
              <w:keepLines w:val="0"/>
              <w:rPr>
                <w:rFonts w:ascii="Arial" w:cs="Arial" w:eastAsia="Arial" w:hAnsi="Arial"/>
                <w:sz w:val="20"/>
                <w:szCs w:val="20"/>
              </w:rPr>
            </w:pPr>
            <w:bookmarkStart w:colFirst="0" w:colLast="0" w:name="_heading=h.avztmpdihd0x" w:id="0"/>
            <w:bookmarkEnd w:id="0"/>
            <w:r w:rsidDel="00000000" w:rsidR="00000000" w:rsidRPr="00000000">
              <w:rPr>
                <w:rFonts w:ascii="Arial" w:cs="Arial" w:eastAsia="Arial" w:hAnsi="Arial"/>
                <w:sz w:val="20"/>
                <w:szCs w:val="20"/>
                <w:rtl w:val="0"/>
              </w:rPr>
              <w:t xml:space="preserve">Compromisos</w:t>
            </w:r>
          </w:p>
          <w:p w:rsidR="00000000" w:rsidDel="00000000" w:rsidP="00000000" w:rsidRDefault="00000000" w:rsidRPr="00000000" w14:paraId="00000092">
            <w:pPr>
              <w:numPr>
                <w:ilvl w:val="0"/>
                <w:numId w:val="4"/>
              </w:numPr>
              <w:spacing w:after="0" w:afterAutospacing="0" w:before="240" w:lineRule="auto"/>
              <w:ind w:left="720" w:hanging="360"/>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Germán Andrade:</w:t>
            </w:r>
            <w:r w:rsidDel="00000000" w:rsidR="00000000" w:rsidRPr="00000000">
              <w:rPr>
                <w:rFonts w:ascii="Arial" w:cs="Arial" w:eastAsia="Arial" w:hAnsi="Arial"/>
                <w:sz w:val="20"/>
                <w:szCs w:val="20"/>
                <w:rtl w:val="0"/>
              </w:rPr>
              <w:t xml:space="preserve"> apoyar festival de voleibol.</w:t>
            </w:r>
          </w:p>
          <w:p w:rsidR="00000000" w:rsidDel="00000000" w:rsidP="00000000" w:rsidRDefault="00000000" w:rsidRPr="00000000" w14:paraId="00000093">
            <w:pPr>
              <w:numPr>
                <w:ilvl w:val="0"/>
                <w:numId w:val="4"/>
              </w:numPr>
              <w:spacing w:after="0" w:afterAutospacing="0" w:before="0" w:beforeAutospacing="0" w:lineRule="auto"/>
              <w:ind w:left="720" w:hanging="360"/>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José Wilmar Otálvaro y Luz María Mejía:</w:t>
            </w:r>
            <w:r w:rsidDel="00000000" w:rsidR="00000000" w:rsidRPr="00000000">
              <w:rPr>
                <w:rFonts w:ascii="Arial" w:cs="Arial" w:eastAsia="Arial" w:hAnsi="Arial"/>
                <w:sz w:val="20"/>
                <w:szCs w:val="20"/>
                <w:rtl w:val="0"/>
              </w:rPr>
              <w:t xml:space="preserve"> torneo relámpago y actividad física musicalizada en Marco Fidel Suárez.</w:t>
            </w:r>
          </w:p>
          <w:p w:rsidR="00000000" w:rsidDel="00000000" w:rsidP="00000000" w:rsidRDefault="00000000" w:rsidRPr="00000000" w14:paraId="00000094">
            <w:pPr>
              <w:numPr>
                <w:ilvl w:val="0"/>
                <w:numId w:val="4"/>
              </w:numPr>
              <w:spacing w:after="240" w:before="0" w:beforeAutospacing="0" w:lineRule="auto"/>
              <w:ind w:left="720" w:hanging="360"/>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Alejandro Barco:</w:t>
            </w:r>
            <w:r w:rsidDel="00000000" w:rsidR="00000000" w:rsidRPr="00000000">
              <w:rPr>
                <w:rFonts w:ascii="Arial" w:cs="Arial" w:eastAsia="Arial" w:hAnsi="Arial"/>
                <w:sz w:val="20"/>
                <w:szCs w:val="20"/>
                <w:rtl w:val="0"/>
              </w:rPr>
              <w:t xml:space="preserve"> apoyo logístico en cine de Corocito</w:t>
            </w:r>
          </w:p>
          <w:p w:rsidR="00000000" w:rsidDel="00000000" w:rsidP="00000000" w:rsidRDefault="00000000" w:rsidRPr="00000000" w14:paraId="00000095">
            <w:pPr>
              <w:spacing w:after="0" w:before="0" w:lineRule="auto"/>
              <w:rPr>
                <w:rFonts w:ascii="Arial" w:cs="Arial" w:eastAsia="Arial" w:hAnsi="Arial"/>
                <w:b w:val="1"/>
                <w:bCs w:val="1"/>
                <w:sz w:val="20"/>
                <w:szCs w:val="20"/>
              </w:rPr>
            </w:pPr>
            <w:r w:rsidDel="00000000" w:rsidR="00000000" w:rsidRPr="00000000">
              <w:rPr>
                <w:rFonts w:ascii="Arial" w:cs="Arial" w:eastAsia="Arial" w:hAnsi="Arial"/>
                <w:sz w:val="20"/>
                <w:szCs w:val="20"/>
                <w:rtl w:val="0"/>
              </w:rPr>
              <w:t xml:space="preserve">3.2 </w:t>
            </w:r>
            <w:r w:rsidDel="00000000" w:rsidR="00000000" w:rsidRPr="00000000">
              <w:rPr>
                <w:rFonts w:ascii="Arial" w:cs="Arial" w:eastAsia="Arial" w:hAnsi="Arial"/>
                <w:b w:val="1"/>
                <w:bCs w:val="1"/>
                <w:sz w:val="20"/>
                <w:szCs w:val="20"/>
                <w:rtl w:val="0"/>
              </w:rPr>
              <w:t xml:space="preserve">Miércoles de inclusión</w:t>
            </w:r>
          </w:p>
          <w:p w:rsidR="00000000" w:rsidDel="00000000" w:rsidP="00000000" w:rsidRDefault="00000000" w:rsidRPr="00000000" w14:paraId="00000096">
            <w:pPr>
              <w:rPr>
                <w:rFonts w:ascii="Arial" w:cs="Arial" w:eastAsia="Arial" w:hAnsi="Arial"/>
                <w:sz w:val="20"/>
                <w:szCs w:val="20"/>
              </w:rPr>
            </w:pPr>
            <w:r w:rsidDel="00000000" w:rsidR="00000000" w:rsidRPr="00000000">
              <w:rPr>
                <w:rFonts w:ascii="Arial" w:cs="Arial" w:eastAsia="Arial" w:hAnsi="Arial"/>
                <w:sz w:val="20"/>
                <w:szCs w:val="20"/>
                <w:rtl w:val="0"/>
              </w:rPr>
              <w:t xml:space="preserve">Se realizó en el parque metropolitano del café, desde las 9 am hasta las 11 am</w:t>
            </w:r>
          </w:p>
          <w:p w:rsidR="00000000" w:rsidDel="00000000" w:rsidP="00000000" w:rsidRDefault="00000000" w:rsidRPr="00000000" w14:paraId="00000097">
            <w:pP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Miércoles </w:t>
            </w:r>
            <w:r w:rsidDel="00000000" w:rsidR="00000000" w:rsidRPr="00000000">
              <w:rPr>
                <w:rFonts w:ascii="Arial" w:cs="Arial" w:eastAsia="Arial" w:hAnsi="Arial"/>
                <w:sz w:val="20"/>
                <w:szCs w:val="20"/>
                <w:rtl w:val="0"/>
              </w:rPr>
              <w:t xml:space="preserve">6 Se trabajó fuerza y movilidad fuera del agua (ejercicios básicos adaptados) con una adulta.</w:t>
            </w:r>
          </w:p>
          <w:p w:rsidR="00000000" w:rsidDel="00000000" w:rsidP="00000000" w:rsidRDefault="00000000" w:rsidRPr="00000000" w14:paraId="00000098">
            <w:pPr>
              <w:rPr>
                <w:rFonts w:ascii="Arial" w:cs="Arial" w:eastAsia="Arial" w:hAnsi="Arial"/>
                <w:sz w:val="20"/>
                <w:szCs w:val="20"/>
                <w:highlight w:val="white"/>
              </w:rPr>
            </w:pPr>
            <w:r w:rsidDel="00000000" w:rsidR="00000000" w:rsidRPr="00000000">
              <w:rPr>
                <w:rFonts w:ascii="Arial" w:cs="Arial" w:eastAsia="Arial" w:hAnsi="Arial"/>
                <w:b w:val="1"/>
                <w:bCs w:val="1"/>
                <w:sz w:val="20"/>
                <w:szCs w:val="20"/>
                <w:rtl w:val="0"/>
              </w:rPr>
              <w:t xml:space="preserve">Miércoles 13 </w:t>
            </w:r>
            <w:r w:rsidDel="00000000" w:rsidR="00000000" w:rsidRPr="00000000">
              <w:rPr>
                <w:rFonts w:ascii="Arial" w:cs="Arial" w:eastAsia="Arial" w:hAnsi="Arial"/>
                <w:sz w:val="20"/>
                <w:szCs w:val="20"/>
                <w:rtl w:val="0"/>
              </w:rPr>
              <w:t xml:space="preserve">Se realizan ejercicios de resistencia y movilidad en agua con una usuaria adulta. </w:t>
            </w:r>
            <w:r w:rsidDel="00000000" w:rsidR="00000000" w:rsidRPr="00000000">
              <w:rPr>
                <w:rtl w:val="0"/>
              </w:rPr>
            </w:r>
          </w:p>
          <w:p w:rsidR="00000000" w:rsidDel="00000000" w:rsidP="00000000" w:rsidRDefault="00000000" w:rsidRPr="00000000" w14:paraId="00000099">
            <w:pP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Miércoles 20</w:t>
            </w:r>
            <w:r w:rsidDel="00000000" w:rsidR="00000000" w:rsidRPr="00000000">
              <w:rPr>
                <w:rFonts w:ascii="Arial" w:cs="Arial" w:eastAsia="Arial" w:hAnsi="Arial"/>
                <w:sz w:val="20"/>
                <w:szCs w:val="20"/>
                <w:rtl w:val="0"/>
              </w:rPr>
              <w:t xml:space="preserve"> Se realiza una combinación de fuerza y movilidad en tierra + resistencia en piscina con usuarios adultos.</w:t>
            </w:r>
          </w:p>
          <w:p w:rsidR="00000000" w:rsidDel="00000000" w:rsidP="00000000" w:rsidRDefault="00000000" w:rsidRPr="00000000" w14:paraId="0000009A">
            <w:pP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Miércoles 27 </w:t>
            </w:r>
            <w:r w:rsidDel="00000000" w:rsidR="00000000" w:rsidRPr="00000000">
              <w:rPr>
                <w:rFonts w:ascii="Arial" w:cs="Arial" w:eastAsia="Arial" w:hAnsi="Arial"/>
                <w:sz w:val="20"/>
                <w:szCs w:val="20"/>
                <w:rtl w:val="0"/>
              </w:rPr>
              <w:t xml:space="preserve">Se realizan ejercicios de resistencia en agua (uso de flotadores, desplazamientos asistidos). Con el usuario Juan David quien tiene un derrame cerebral.</w:t>
            </w:r>
          </w:p>
          <w:p w:rsidR="00000000" w:rsidDel="00000000" w:rsidP="00000000" w:rsidRDefault="00000000" w:rsidRPr="00000000" w14:paraId="0000009B">
            <w:pPr>
              <w:rPr>
                <w:rFonts w:ascii="Arial" w:cs="Arial" w:eastAsia="Arial" w:hAnsi="Arial"/>
                <w:sz w:val="20"/>
                <w:szCs w:val="20"/>
              </w:rPr>
            </w:pPr>
            <w:r w:rsidDel="00000000" w:rsidR="00000000" w:rsidRPr="00000000">
              <w:rPr>
                <w:rtl w:val="0"/>
              </w:rPr>
            </w:r>
          </w:p>
          <w:p w:rsidR="00000000" w:rsidDel="00000000" w:rsidP="00000000" w:rsidRDefault="00000000" w:rsidRPr="00000000" w14:paraId="0000009C">
            <w:pPr>
              <w:rPr>
                <w:rFonts w:ascii="Arial" w:cs="Arial" w:eastAsia="Arial" w:hAnsi="Arial"/>
                <w:sz w:val="20"/>
                <w:szCs w:val="20"/>
              </w:rPr>
            </w:pPr>
            <w:r w:rsidDel="00000000" w:rsidR="00000000" w:rsidRPr="00000000">
              <w:rPr>
                <w:rFonts w:ascii="Arial" w:cs="Arial" w:eastAsia="Arial" w:hAnsi="Arial"/>
                <w:sz w:val="20"/>
                <w:szCs w:val="20"/>
                <w:rtl w:val="0"/>
              </w:rPr>
              <w:t xml:space="preserve">3.3 Eventos</w:t>
            </w:r>
          </w:p>
          <w:p w:rsidR="00000000" w:rsidDel="00000000" w:rsidP="00000000" w:rsidRDefault="00000000" w:rsidRPr="00000000" w14:paraId="0000009D">
            <w:pPr>
              <w:rPr>
                <w:rFonts w:ascii="Arial" w:cs="Arial" w:eastAsia="Arial" w:hAnsi="Arial"/>
                <w:sz w:val="20"/>
                <w:szCs w:val="20"/>
              </w:rPr>
            </w:pPr>
            <w:r w:rsidDel="00000000" w:rsidR="00000000" w:rsidRPr="00000000">
              <w:rPr>
                <w:rFonts w:ascii="Arial" w:cs="Arial" w:eastAsia="Arial" w:hAnsi="Arial"/>
                <w:sz w:val="20"/>
                <w:szCs w:val="20"/>
                <w:rtl w:val="0"/>
              </w:rPr>
              <w:t xml:space="preserve">Se apoya a dos eventos haciendo las veces de árbitro de los diferentes partidos:</w:t>
            </w:r>
          </w:p>
          <w:p w:rsidR="00000000" w:rsidDel="00000000" w:rsidP="00000000" w:rsidRDefault="00000000" w:rsidRPr="00000000" w14:paraId="0000009E">
            <w:pPr>
              <w:rPr>
                <w:rFonts w:ascii="Arial" w:cs="Arial" w:eastAsia="Arial" w:hAnsi="Arial"/>
                <w:sz w:val="20"/>
                <w:szCs w:val="20"/>
              </w:rPr>
            </w:pPr>
            <w:r w:rsidDel="00000000" w:rsidR="00000000" w:rsidRPr="00000000">
              <w:rPr>
                <w:rFonts w:ascii="Arial" w:cs="Arial" w:eastAsia="Arial" w:hAnsi="Arial"/>
                <w:sz w:val="20"/>
                <w:szCs w:val="20"/>
                <w:rtl w:val="0"/>
              </w:rPr>
              <w:t xml:space="preserve">Torneo de fútbol interno en Homeris el día 22 de mayo.</w:t>
            </w:r>
          </w:p>
          <w:p w:rsidR="00000000" w:rsidDel="00000000" w:rsidP="00000000" w:rsidRDefault="00000000" w:rsidRPr="00000000" w14:paraId="0000009F">
            <w:pPr>
              <w:rPr>
                <w:rFonts w:ascii="Arial" w:cs="Arial" w:eastAsia="Arial" w:hAnsi="Arial"/>
                <w:sz w:val="20"/>
                <w:szCs w:val="20"/>
              </w:rPr>
            </w:pPr>
            <w:r w:rsidDel="00000000" w:rsidR="00000000" w:rsidRPr="00000000">
              <w:rPr>
                <w:rFonts w:ascii="Arial" w:cs="Arial" w:eastAsia="Arial" w:hAnsi="Arial"/>
                <w:sz w:val="20"/>
                <w:szCs w:val="20"/>
                <w:rtl w:val="0"/>
              </w:rPr>
              <w:t xml:space="preserve">Torneo de tenis de mesa interno en Teresa de Calcuta el día 27 de mayo.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0">
            <w:pPr>
              <w:widowControl w:val="0"/>
              <w:tabs>
                <w:tab w:val="left" w:leader="none" w:pos="442"/>
              </w:tabs>
              <w:spacing w:before="1" w:lineRule="auto"/>
              <w:ind w:left="109" w:right="0.9448818897635647"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3.1 Acta Reunión  Comité Primario</w:t>
            </w:r>
          </w:p>
          <w:p w:rsidR="00000000" w:rsidDel="00000000" w:rsidP="00000000" w:rsidRDefault="00000000" w:rsidRPr="00000000" w14:paraId="000000A1">
            <w:pPr>
              <w:widowControl w:val="0"/>
              <w:tabs>
                <w:tab w:val="left" w:leader="none" w:pos="440"/>
              </w:tabs>
              <w:ind w:left="109" w:right="142.67716535433067"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0A2">
            <w:pPr>
              <w:widowControl w:val="0"/>
              <w:tabs>
                <w:tab w:val="left" w:leader="none" w:pos="440"/>
              </w:tabs>
              <w:ind w:left="109" w:right="142.67716535433067"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3.2  Miércoles de inclusión</w:t>
            </w:r>
          </w:p>
          <w:p w:rsidR="00000000" w:rsidDel="00000000" w:rsidP="00000000" w:rsidRDefault="00000000" w:rsidRPr="00000000" w14:paraId="000000A3">
            <w:pPr>
              <w:widowControl w:val="0"/>
              <w:tabs>
                <w:tab w:val="left" w:leader="none" w:pos="440"/>
              </w:tabs>
              <w:ind w:left="109" w:right="142.67716535433067"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0A4">
            <w:pPr>
              <w:widowControl w:val="0"/>
              <w:tabs>
                <w:tab w:val="left" w:leader="none" w:pos="440"/>
              </w:tabs>
              <w:ind w:left="109" w:right="142.67716535433067"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3.3 Eventos</w:t>
            </w:r>
          </w:p>
          <w:p w:rsidR="00000000" w:rsidDel="00000000" w:rsidP="00000000" w:rsidRDefault="00000000" w:rsidRPr="00000000" w14:paraId="000000A5">
            <w:pPr>
              <w:widowControl w:val="0"/>
              <w:tabs>
                <w:tab w:val="left" w:leader="none" w:pos="262.99999999999955"/>
              </w:tabs>
              <w:ind w:left="109" w:right="142.67716535433067" w:firstLine="0"/>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A6">
            <w:pPr>
              <w:rPr>
                <w:rFonts w:ascii="Arial" w:cs="Arial" w:eastAsia="Arial" w:hAnsi="Arial"/>
                <w:i w:val="1"/>
                <w:iCs w:val="1"/>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A7">
            <w:pPr>
              <w:spacing w:after="240" w:before="240" w:lineRule="auto"/>
              <w:rPr>
                <w:rFonts w:ascii="Arial" w:cs="Arial" w:eastAsia="Arial" w:hAnsi="Arial"/>
                <w:i w:val="1"/>
                <w:iCs w:val="1"/>
              </w:rPr>
            </w:pPr>
            <w:r w:rsidDel="00000000" w:rsidR="00000000" w:rsidRPr="00000000">
              <w:rPr>
                <w:rFonts w:ascii="Arial" w:cs="Arial" w:eastAsia="Arial" w:hAnsi="Arial"/>
                <w:sz w:val="20"/>
                <w:szCs w:val="20"/>
                <w:rtl w:val="0"/>
              </w:rPr>
              <w:t xml:space="preserve">No se realiza el apoyo al evento del comité, ya que los horarios de las actividades se cruzan con las clases de los grupos de inclusión, lo cual imposibilita participar de ellas. Por lo cual para el siguiente mes se apoyará en dos actividades del comité.</w:t>
            </w:r>
            <w:r w:rsidDel="00000000" w:rsidR="00000000" w:rsidRPr="00000000">
              <w:rPr>
                <w:rtl w:val="0"/>
              </w:rPr>
            </w:r>
          </w:p>
        </w:tc>
      </w:tr>
      <w:tr>
        <w:trPr>
          <w:cantSplit w:val="1"/>
          <w:trHeight w:val="570"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A8">
            <w:pPr>
              <w:rPr>
                <w:rFonts w:ascii="Arial" w:cs="Arial" w:eastAsia="Arial" w:hAnsi="Arial"/>
                <w:i w:val="1"/>
                <w:iCs w:val="1"/>
              </w:rPr>
            </w:pPr>
            <w:r w:rsidDel="00000000" w:rsidR="00000000" w:rsidRPr="00000000">
              <w:rPr>
                <w:rFonts w:ascii="Arial" w:cs="Arial" w:eastAsia="Arial" w:hAnsi="Arial"/>
                <w:i w:val="1"/>
                <w:iCs w:val="1"/>
                <w:rtl w:val="0"/>
              </w:rPr>
              <w:t xml:space="preserve">4. APOYAR LA IMPLEMENTACIÓN DEL MODELO INTEGRADO DE GESTION Y PLANEACION MIPG, CONFORME A LOS LINEAMIENTOS ESTABLECIDOS PARA LA SECRETARÍA DE DEPORTE Y RECREACIÓN. </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A9">
            <w:pPr>
              <w:widowControl w:val="0"/>
              <w:numPr>
                <w:ilvl w:val="1"/>
                <w:numId w:val="9"/>
              </w:numPr>
              <w:tabs>
                <w:tab w:val="left" w:leader="none" w:pos="454"/>
              </w:tabs>
              <w:ind w:left="110" w:right="97" w:firstLine="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Se registran las clases dictadas en cada grupo en la plataforma diógenes, teniendo un control de los usuarios que se les interviene en cada institución.</w:t>
            </w:r>
          </w:p>
          <w:p w:rsidR="00000000" w:rsidDel="00000000" w:rsidP="00000000" w:rsidRDefault="00000000" w:rsidRPr="00000000" w14:paraId="000000AA">
            <w:pPr>
              <w:widowControl w:val="0"/>
              <w:numPr>
                <w:ilvl w:val="1"/>
                <w:numId w:val="9"/>
              </w:numPr>
              <w:tabs>
                <w:tab w:val="left" w:leader="none" w:pos="428"/>
              </w:tabs>
              <w:spacing w:before="228" w:lineRule="auto"/>
              <w:ind w:left="110" w:right="98" w:firstLine="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De la plataforma diógenes se descarga la asistencia del mes que se está presentando el informe.</w:t>
            </w:r>
          </w:p>
          <w:p w:rsidR="00000000" w:rsidDel="00000000" w:rsidP="00000000" w:rsidRDefault="00000000" w:rsidRPr="00000000" w14:paraId="000000AB">
            <w:pPr>
              <w:widowControl w:val="0"/>
              <w:numPr>
                <w:ilvl w:val="1"/>
                <w:numId w:val="9"/>
              </w:numPr>
              <w:tabs>
                <w:tab w:val="left" w:leader="none" w:pos="428"/>
              </w:tabs>
              <w:spacing w:before="228" w:lineRule="auto"/>
              <w:ind w:left="110" w:right="98" w:firstLine="0"/>
              <w:jc w:val="both"/>
              <w:rPr>
                <w:rFonts w:ascii="Arial" w:cs="Arial" w:eastAsia="Arial" w:hAnsi="Arial"/>
                <w:sz w:val="20"/>
                <w:szCs w:val="20"/>
                <w:u w:val="none"/>
              </w:rPr>
            </w:pPr>
            <w:r w:rsidDel="00000000" w:rsidR="00000000" w:rsidRPr="00000000">
              <w:rPr>
                <w:rFonts w:ascii="Arial" w:cs="Arial" w:eastAsia="Arial" w:hAnsi="Arial"/>
                <w:sz w:val="20"/>
                <w:szCs w:val="20"/>
                <w:rtl w:val="0"/>
              </w:rPr>
              <w:t xml:space="preserve">Capacitación </w:t>
            </w:r>
          </w:p>
          <w:p w:rsidR="00000000" w:rsidDel="00000000" w:rsidP="00000000" w:rsidRDefault="00000000" w:rsidRPr="00000000" w14:paraId="000000AC">
            <w:pPr>
              <w:widowControl w:val="0"/>
              <w:tabs>
                <w:tab w:val="left" w:leader="none" w:pos="428"/>
              </w:tabs>
              <w:spacing w:before="228" w:lineRule="auto"/>
              <w:ind w:left="0" w:right="98" w:firstLine="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El día 13 de mayo se asiste a la capacitación orientada por la UNAD. Grupo de Psicología. El tema fue sobre las inteligencias múltiples aplicadas a los alumnos con necesidades especiales como los que nosotros manejamos. Se realizó también un taller sobre el manejo de población ciega. Desde las 10:30 am hasta las 12:00 pm.</w:t>
            </w:r>
          </w:p>
          <w:p w:rsidR="00000000" w:rsidDel="00000000" w:rsidP="00000000" w:rsidRDefault="00000000" w:rsidRPr="00000000" w14:paraId="000000AD">
            <w:pPr>
              <w:widowControl w:val="0"/>
              <w:tabs>
                <w:tab w:val="left" w:leader="none" w:pos="428"/>
              </w:tabs>
              <w:spacing w:after="240" w:before="24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El 29 de mayo se asiste a capacitación realizada sobre el acoso laboral, con trabajo grupal de su significado y las rutas de atención. Se realizó en el parque metropolitano del café desde las 8am hasta las 10am.</w:t>
            </w:r>
            <w:r w:rsidDel="00000000" w:rsidR="00000000" w:rsidRPr="00000000">
              <w:rPr>
                <w:rtl w:val="0"/>
              </w:rPr>
            </w:r>
          </w:p>
          <w:p w:rsidR="00000000" w:rsidDel="00000000" w:rsidP="00000000" w:rsidRDefault="00000000" w:rsidRPr="00000000" w14:paraId="000000AE">
            <w:pPr>
              <w:widowControl w:val="0"/>
              <w:numPr>
                <w:ilvl w:val="1"/>
                <w:numId w:val="9"/>
              </w:numPr>
              <w:tabs>
                <w:tab w:val="left" w:leader="none" w:pos="428"/>
              </w:tabs>
              <w:spacing w:before="228" w:lineRule="auto"/>
              <w:ind w:left="110" w:right="98" w:firstLine="0"/>
              <w:jc w:val="both"/>
              <w:rPr>
                <w:rFonts w:ascii="Arial" w:cs="Arial" w:eastAsia="Arial" w:hAnsi="Arial"/>
                <w:sz w:val="20"/>
                <w:szCs w:val="20"/>
                <w:u w:val="none"/>
              </w:rPr>
            </w:pPr>
            <w:r w:rsidDel="00000000" w:rsidR="00000000" w:rsidRPr="00000000">
              <w:rPr>
                <w:rFonts w:ascii="Arial" w:cs="Arial" w:eastAsia="Arial" w:hAnsi="Arial"/>
                <w:sz w:val="20"/>
                <w:szCs w:val="20"/>
                <w:rtl w:val="0"/>
              </w:rPr>
              <w:t xml:space="preserve">Acciones masificación: Se adjuntan las acciones de masificación y difusión. Se comparte el flyer y videos de:</w:t>
            </w:r>
            <w:r w:rsidDel="00000000" w:rsidR="00000000" w:rsidRPr="00000000">
              <w:rPr>
                <w:rtl w:val="0"/>
              </w:rPr>
            </w:r>
          </w:p>
          <w:p w:rsidR="00000000" w:rsidDel="00000000" w:rsidP="00000000" w:rsidRDefault="00000000" w:rsidRPr="00000000" w14:paraId="000000AF">
            <w:pPr>
              <w:widowControl w:val="0"/>
              <w:tabs>
                <w:tab w:val="left" w:leader="none" w:pos="428"/>
              </w:tabs>
              <w:spacing w:before="228" w:lineRule="auto"/>
              <w:ind w:left="0" w:right="98" w:firstLine="0"/>
              <w:jc w:val="both"/>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Mundialito con Valores – Pereira mi Sueño </w:t>
            </w:r>
            <w:r w:rsidDel="00000000" w:rsidR="00000000" w:rsidRPr="00000000">
              <w:rPr>
                <w:rFonts w:ascii="Arial" w:cs="Arial" w:eastAsia="Arial" w:hAnsi="Arial"/>
                <w:sz w:val="20"/>
                <w:szCs w:val="20"/>
                <w:rtl w:val="0"/>
              </w:rPr>
              <w:t xml:space="preserve">Evento deportivo con enfoque en valores. </w:t>
            </w:r>
            <w:r w:rsidDel="00000000" w:rsidR="00000000" w:rsidRPr="00000000">
              <w:rPr>
                <w:rFonts w:ascii="Arial" w:cs="Arial" w:eastAsia="Arial" w:hAnsi="Arial"/>
                <w:b w:val="1"/>
                <w:bCs w:val="1"/>
                <w:sz w:val="20"/>
                <w:szCs w:val="20"/>
                <w:rtl w:val="0"/>
              </w:rPr>
              <w:t xml:space="preserve">Inauguración:</w:t>
            </w:r>
            <w:r w:rsidDel="00000000" w:rsidR="00000000" w:rsidRPr="00000000">
              <w:rPr>
                <w:rFonts w:ascii="Arial" w:cs="Arial" w:eastAsia="Arial" w:hAnsi="Arial"/>
                <w:sz w:val="20"/>
                <w:szCs w:val="20"/>
                <w:rtl w:val="0"/>
              </w:rPr>
              <w:t xml:space="preserve"> Domingo 17 de mayo de 2026, 9:00 a.m. </w:t>
            </w:r>
            <w:r w:rsidDel="00000000" w:rsidR="00000000" w:rsidRPr="00000000">
              <w:rPr>
                <w:rFonts w:ascii="Arial" w:cs="Arial" w:eastAsia="Arial" w:hAnsi="Arial"/>
                <w:b w:val="1"/>
                <w:bCs w:val="1"/>
                <w:sz w:val="20"/>
                <w:szCs w:val="20"/>
                <w:rtl w:val="0"/>
              </w:rPr>
              <w:t xml:space="preserve">Lugar:</w:t>
            </w:r>
            <w:r w:rsidDel="00000000" w:rsidR="00000000" w:rsidRPr="00000000">
              <w:rPr>
                <w:rFonts w:ascii="Arial" w:cs="Arial" w:eastAsia="Arial" w:hAnsi="Arial"/>
                <w:sz w:val="20"/>
                <w:szCs w:val="20"/>
                <w:rtl w:val="0"/>
              </w:rPr>
              <w:t xml:space="preserve"> Parque Metropolitano del Café, entrada El Jardín. Promocionado con niños y jóvenes en uniformes deportivos.</w:t>
            </w:r>
          </w:p>
          <w:p w:rsidR="00000000" w:rsidDel="00000000" w:rsidP="00000000" w:rsidRDefault="00000000" w:rsidRPr="00000000" w14:paraId="000000B0">
            <w:pPr>
              <w:widowControl w:val="0"/>
              <w:tabs>
                <w:tab w:val="left" w:leader="none" w:pos="428"/>
              </w:tabs>
              <w:spacing w:after="0" w:before="0" w:lineRule="auto"/>
              <w:rPr>
                <w:rFonts w:ascii="Arial" w:cs="Arial" w:eastAsia="Arial" w:hAnsi="Arial"/>
                <w:sz w:val="20"/>
                <w:szCs w:val="20"/>
              </w:rPr>
            </w:pPr>
            <w:r w:rsidDel="00000000" w:rsidR="00000000" w:rsidRPr="00000000">
              <w:rPr>
                <w:rtl w:val="0"/>
              </w:rPr>
            </w:r>
          </w:p>
          <w:p w:rsidR="00000000" w:rsidDel="00000000" w:rsidP="00000000" w:rsidRDefault="00000000" w:rsidRPr="00000000" w14:paraId="000000B1">
            <w:pPr>
              <w:widowControl w:val="0"/>
              <w:tabs>
                <w:tab w:val="left" w:leader="none" w:pos="428"/>
              </w:tabs>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Infraestructura deportiva:</w:t>
            </w:r>
            <w:r w:rsidDel="00000000" w:rsidR="00000000" w:rsidRPr="00000000">
              <w:rPr>
                <w:rFonts w:ascii="Arial" w:cs="Arial" w:eastAsia="Arial" w:hAnsi="Arial"/>
                <w:sz w:val="20"/>
                <w:szCs w:val="20"/>
                <w:rtl w:val="0"/>
              </w:rPr>
              <w:t xml:space="preserve">  </w:t>
            </w:r>
          </w:p>
          <w:p w:rsidR="00000000" w:rsidDel="00000000" w:rsidP="00000000" w:rsidRDefault="00000000" w:rsidRPr="00000000" w14:paraId="000000B2">
            <w:pPr>
              <w:widowControl w:val="0"/>
              <w:tabs>
                <w:tab w:val="left" w:leader="none" w:pos="428"/>
              </w:tabs>
              <w:rPr>
                <w:rFonts w:ascii="Arial" w:cs="Arial" w:eastAsia="Arial" w:hAnsi="Arial"/>
                <w:sz w:val="20"/>
                <w:szCs w:val="20"/>
              </w:rPr>
            </w:pPr>
            <w:r w:rsidDel="00000000" w:rsidR="00000000" w:rsidRPr="00000000">
              <w:rPr>
                <w:rFonts w:ascii="Arial" w:cs="Arial" w:eastAsia="Arial" w:hAnsi="Arial"/>
                <w:sz w:val="20"/>
                <w:szCs w:val="20"/>
                <w:rtl w:val="0"/>
              </w:rPr>
              <w:t xml:space="preserve">Renovación del </w:t>
            </w:r>
            <w:r w:rsidDel="00000000" w:rsidR="00000000" w:rsidRPr="00000000">
              <w:rPr>
                <w:rFonts w:ascii="Arial" w:cs="Arial" w:eastAsia="Arial" w:hAnsi="Arial"/>
                <w:i w:val="1"/>
                <w:iCs w:val="1"/>
                <w:sz w:val="20"/>
                <w:szCs w:val="20"/>
                <w:rtl w:val="0"/>
              </w:rPr>
              <w:t xml:space="preserve">Estadio Hernán Ramírez Villegas</w:t>
            </w:r>
            <w:r w:rsidDel="00000000" w:rsidR="00000000" w:rsidRPr="00000000">
              <w:rPr>
                <w:rFonts w:ascii="Arial" w:cs="Arial" w:eastAsia="Arial" w:hAnsi="Arial"/>
                <w:sz w:val="20"/>
                <w:szCs w:val="20"/>
                <w:rtl w:val="0"/>
              </w:rPr>
              <w:t xml:space="preserve">, destacando el compromiso de la Alcaldía con el deporte y la comunidad.</w:t>
            </w:r>
          </w:p>
          <w:p w:rsidR="00000000" w:rsidDel="00000000" w:rsidP="00000000" w:rsidRDefault="00000000" w:rsidRPr="00000000" w14:paraId="000000B3">
            <w:pPr>
              <w:widowControl w:val="0"/>
              <w:tabs>
                <w:tab w:val="left" w:leader="none" w:pos="428"/>
              </w:tabs>
              <w:spacing w:after="240" w:before="240" w:lineRule="auto"/>
              <w:jc w:val="both"/>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Concierto de Bandas Sinfónicas, lugar:</w:t>
            </w:r>
            <w:r w:rsidDel="00000000" w:rsidR="00000000" w:rsidRPr="00000000">
              <w:rPr>
                <w:rFonts w:ascii="Arial" w:cs="Arial" w:eastAsia="Arial" w:hAnsi="Arial"/>
                <w:sz w:val="20"/>
                <w:szCs w:val="20"/>
                <w:rtl w:val="0"/>
              </w:rPr>
              <w:t xml:space="preserve"> LUCI Tejada. </w:t>
            </w:r>
            <w:r w:rsidDel="00000000" w:rsidR="00000000" w:rsidRPr="00000000">
              <w:rPr>
                <w:rFonts w:ascii="Arial" w:cs="Arial" w:eastAsia="Arial" w:hAnsi="Arial"/>
                <w:b w:val="1"/>
                <w:bCs w:val="1"/>
                <w:sz w:val="20"/>
                <w:szCs w:val="20"/>
                <w:rtl w:val="0"/>
              </w:rPr>
              <w:t xml:space="preserve">Fecha y hora:</w:t>
            </w:r>
            <w:r w:rsidDel="00000000" w:rsidR="00000000" w:rsidRPr="00000000">
              <w:rPr>
                <w:rFonts w:ascii="Arial" w:cs="Arial" w:eastAsia="Arial" w:hAnsi="Arial"/>
                <w:sz w:val="20"/>
                <w:szCs w:val="20"/>
                <w:rtl w:val="0"/>
              </w:rPr>
              <w:t xml:space="preserve"> el día 22 de mayo, 4:00 p.m. Presentación cultural con participación de bandas sinfónicas, promoviendo integración artística y comunitaria.</w:t>
            </w:r>
          </w:p>
          <w:p w:rsidR="00000000" w:rsidDel="00000000" w:rsidP="00000000" w:rsidRDefault="00000000" w:rsidRPr="00000000" w14:paraId="000000B4">
            <w:pPr>
              <w:widowControl w:val="0"/>
              <w:tabs>
                <w:tab w:val="left" w:leader="none" w:pos="428"/>
              </w:tabs>
              <w:spacing w:after="240" w:before="24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4.5 Encuestas de satisfacción</w:t>
            </w:r>
          </w:p>
          <w:p w:rsidR="00000000" w:rsidDel="00000000" w:rsidP="00000000" w:rsidRDefault="00000000" w:rsidRPr="00000000" w14:paraId="000000B5">
            <w:pPr>
              <w:widowControl w:val="0"/>
              <w:tabs>
                <w:tab w:val="left" w:leader="none" w:pos="428"/>
              </w:tabs>
              <w:spacing w:after="240" w:before="24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Se adjuntan las evidencias del envío de las encuestas de satisfacción a los diferentes cooperadores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B6">
            <w:pPr>
              <w:widowControl w:val="0"/>
              <w:tabs>
                <w:tab w:val="left" w:leader="none" w:pos="440"/>
              </w:tabs>
              <w:ind w:right="80.55118110236265"/>
              <w:rPr>
                <w:rFonts w:ascii="Arial" w:cs="Arial" w:eastAsia="Arial" w:hAnsi="Arial"/>
                <w:sz w:val="20"/>
                <w:szCs w:val="20"/>
              </w:rPr>
            </w:pPr>
            <w:r w:rsidDel="00000000" w:rsidR="00000000" w:rsidRPr="00000000">
              <w:rPr>
                <w:rFonts w:ascii="Arial" w:cs="Arial" w:eastAsia="Arial" w:hAnsi="Arial"/>
                <w:sz w:val="20"/>
                <w:szCs w:val="20"/>
                <w:rtl w:val="0"/>
              </w:rPr>
              <w:t xml:space="preserve">4.1 Registro clases Diógenes</w:t>
            </w:r>
          </w:p>
          <w:p w:rsidR="00000000" w:rsidDel="00000000" w:rsidP="00000000" w:rsidRDefault="00000000" w:rsidRPr="00000000" w14:paraId="000000B7">
            <w:pPr>
              <w:widowControl w:val="0"/>
              <w:tabs>
                <w:tab w:val="left" w:leader="none" w:pos="440"/>
              </w:tabs>
              <w:ind w:right="80.55118110236265"/>
              <w:rPr>
                <w:rFonts w:ascii="Arial" w:cs="Arial" w:eastAsia="Arial" w:hAnsi="Arial"/>
                <w:sz w:val="20"/>
                <w:szCs w:val="20"/>
              </w:rPr>
            </w:pPr>
            <w:r w:rsidDel="00000000" w:rsidR="00000000" w:rsidRPr="00000000">
              <w:rPr>
                <w:rtl w:val="0"/>
              </w:rPr>
            </w:r>
          </w:p>
          <w:p w:rsidR="00000000" w:rsidDel="00000000" w:rsidP="00000000" w:rsidRDefault="00000000" w:rsidRPr="00000000" w14:paraId="000000B8">
            <w:pPr>
              <w:widowControl w:val="0"/>
              <w:tabs>
                <w:tab w:val="left" w:leader="none" w:pos="440"/>
              </w:tabs>
              <w:ind w:right="80.55118110236265"/>
              <w:rPr>
                <w:rFonts w:ascii="Arial" w:cs="Arial" w:eastAsia="Arial" w:hAnsi="Arial"/>
                <w:sz w:val="20"/>
                <w:szCs w:val="20"/>
              </w:rPr>
            </w:pPr>
            <w:r w:rsidDel="00000000" w:rsidR="00000000" w:rsidRPr="00000000">
              <w:rPr>
                <w:rFonts w:ascii="Arial" w:cs="Arial" w:eastAsia="Arial" w:hAnsi="Arial"/>
                <w:sz w:val="20"/>
                <w:szCs w:val="20"/>
                <w:rtl w:val="0"/>
              </w:rPr>
              <w:t xml:space="preserve">4.2 Asistencia diógenes</w:t>
            </w:r>
          </w:p>
          <w:p w:rsidR="00000000" w:rsidDel="00000000" w:rsidP="00000000" w:rsidRDefault="00000000" w:rsidRPr="00000000" w14:paraId="000000B9">
            <w:pPr>
              <w:widowControl w:val="0"/>
              <w:tabs>
                <w:tab w:val="left" w:leader="none" w:pos="440"/>
              </w:tabs>
              <w:ind w:right="80.55118110236265"/>
              <w:rPr>
                <w:rFonts w:ascii="Arial" w:cs="Arial" w:eastAsia="Arial" w:hAnsi="Arial"/>
                <w:sz w:val="20"/>
                <w:szCs w:val="20"/>
              </w:rPr>
            </w:pPr>
            <w:r w:rsidDel="00000000" w:rsidR="00000000" w:rsidRPr="00000000">
              <w:rPr>
                <w:rtl w:val="0"/>
              </w:rPr>
            </w:r>
          </w:p>
          <w:p w:rsidR="00000000" w:rsidDel="00000000" w:rsidP="00000000" w:rsidRDefault="00000000" w:rsidRPr="00000000" w14:paraId="000000BA">
            <w:pPr>
              <w:widowControl w:val="0"/>
              <w:tabs>
                <w:tab w:val="left" w:leader="none" w:pos="440"/>
              </w:tabs>
              <w:ind w:right="80.55118110236265"/>
              <w:rPr>
                <w:rFonts w:ascii="Arial" w:cs="Arial" w:eastAsia="Arial" w:hAnsi="Arial"/>
                <w:sz w:val="20"/>
                <w:szCs w:val="20"/>
              </w:rPr>
            </w:pPr>
            <w:r w:rsidDel="00000000" w:rsidR="00000000" w:rsidRPr="00000000">
              <w:rPr>
                <w:rFonts w:ascii="Arial" w:cs="Arial" w:eastAsia="Arial" w:hAnsi="Arial"/>
                <w:sz w:val="20"/>
                <w:szCs w:val="20"/>
                <w:rtl w:val="0"/>
              </w:rPr>
              <w:t xml:space="preserve">4.3 Capacitación</w:t>
            </w:r>
          </w:p>
          <w:p w:rsidR="00000000" w:rsidDel="00000000" w:rsidP="00000000" w:rsidRDefault="00000000" w:rsidRPr="00000000" w14:paraId="000000BB">
            <w:pPr>
              <w:widowControl w:val="0"/>
              <w:tabs>
                <w:tab w:val="left" w:leader="none" w:pos="440"/>
              </w:tabs>
              <w:ind w:right="80.55118110236265"/>
              <w:rPr>
                <w:rFonts w:ascii="Arial" w:cs="Arial" w:eastAsia="Arial" w:hAnsi="Arial"/>
                <w:sz w:val="20"/>
                <w:szCs w:val="20"/>
              </w:rPr>
            </w:pPr>
            <w:r w:rsidDel="00000000" w:rsidR="00000000" w:rsidRPr="00000000">
              <w:rPr>
                <w:rtl w:val="0"/>
              </w:rPr>
            </w:r>
          </w:p>
          <w:p w:rsidR="00000000" w:rsidDel="00000000" w:rsidP="00000000" w:rsidRDefault="00000000" w:rsidRPr="00000000" w14:paraId="000000BC">
            <w:pPr>
              <w:widowControl w:val="0"/>
              <w:tabs>
                <w:tab w:val="left" w:leader="none" w:pos="442"/>
              </w:tabs>
              <w:rPr>
                <w:rFonts w:ascii="Arial" w:cs="Arial" w:eastAsia="Arial" w:hAnsi="Arial"/>
                <w:sz w:val="20"/>
                <w:szCs w:val="20"/>
              </w:rPr>
            </w:pPr>
            <w:r w:rsidDel="00000000" w:rsidR="00000000" w:rsidRPr="00000000">
              <w:rPr>
                <w:rFonts w:ascii="Arial" w:cs="Arial" w:eastAsia="Arial" w:hAnsi="Arial"/>
                <w:sz w:val="20"/>
                <w:szCs w:val="20"/>
                <w:rtl w:val="0"/>
              </w:rPr>
              <w:t xml:space="preserve">4.4 Acciones masificación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D">
            <w:pPr>
              <w:rPr>
                <w:rFonts w:ascii="Arial" w:cs="Arial" w:eastAsia="Arial" w:hAnsi="Arial"/>
                <w:i w:val="1"/>
                <w:iCs w:val="1"/>
              </w:rPr>
            </w:pPr>
            <w:r w:rsidDel="00000000" w:rsidR="00000000" w:rsidRPr="00000000">
              <w:rPr>
                <w:rtl w:val="0"/>
              </w:rPr>
            </w:r>
          </w:p>
        </w:tc>
      </w:tr>
    </w:tbl>
    <w:p w:rsidR="00000000" w:rsidDel="00000000" w:rsidP="00000000" w:rsidRDefault="00000000" w:rsidRPr="00000000" w14:paraId="000000BE">
      <w:pPr>
        <w:pStyle w:val="Heading1"/>
        <w:keepNext w:val="0"/>
        <w:keepLines w:val="0"/>
        <w:widowControl w:val="0"/>
        <w:spacing w:after="0" w:before="35" w:lineRule="auto"/>
        <w:rPr/>
      </w:pPr>
      <w:r w:rsidDel="00000000" w:rsidR="00000000" w:rsidRPr="00000000">
        <w:rPr>
          <w:rFonts w:ascii="Arial" w:cs="Arial" w:eastAsia="Arial" w:hAnsi="Arial"/>
          <w:sz w:val="20"/>
          <w:szCs w:val="20"/>
        </w:rPr>
        <w:drawing>
          <wp:inline distB="114300" distT="114300" distL="114300" distR="114300">
            <wp:extent cx="1771650" cy="512227"/>
            <wp:effectExtent b="0" l="0" r="0" t="0"/>
            <wp:docPr id="8"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1771650" cy="512227"/>
                    </a:xfrm>
                    <a:prstGeom prst="rect"/>
                    <a:ln/>
                  </pic:spPr>
                </pic:pic>
              </a:graphicData>
            </a:graphic>
          </wp:inline>
        </w:drawing>
      </w:r>
      <w:r w:rsidDel="00000000" w:rsidR="00000000" w:rsidRPr="00000000">
        <w:rPr>
          <w:rtl w:val="0"/>
        </w:rPr>
      </w:r>
    </w:p>
    <w:p w:rsidR="00000000" w:rsidDel="00000000" w:rsidP="00000000" w:rsidRDefault="00000000" w:rsidRPr="00000000" w14:paraId="000000BF">
      <w:pPr>
        <w:pStyle w:val="Heading1"/>
        <w:keepNext w:val="0"/>
        <w:keepLines w:val="0"/>
        <w:widowControl w:val="0"/>
        <w:spacing w:after="0" w:before="35"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JHON ALEXANDER GIRALDO ORTEGA                                            OSWALDO MUÑOZ TORO</w:t>
      </w:r>
    </w:p>
    <w:p w:rsidR="00000000" w:rsidDel="00000000" w:rsidP="00000000" w:rsidRDefault="00000000" w:rsidRPr="00000000" w14:paraId="000000C0">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Contratista                                                                                              Supervisor</w:t>
      </w:r>
    </w:p>
    <w:p w:rsidR="00000000" w:rsidDel="00000000" w:rsidP="00000000" w:rsidRDefault="00000000" w:rsidRPr="00000000" w14:paraId="000000C1">
      <w:pPr>
        <w:rPr>
          <w:rFonts w:ascii="Arial" w:cs="Arial" w:eastAsia="Arial" w:hAnsi="Arial"/>
          <w:sz w:val="22"/>
          <w:szCs w:val="22"/>
        </w:rPr>
      </w:pPr>
      <w:r w:rsidDel="00000000" w:rsidR="00000000" w:rsidRPr="00000000">
        <w:rPr>
          <w:rFonts w:ascii="Arial" w:cs="Arial" w:eastAsia="Arial" w:hAnsi="Arial"/>
          <w:sz w:val="20"/>
          <w:szCs w:val="20"/>
          <w:rtl w:val="0"/>
        </w:rPr>
        <w:t xml:space="preserve">C.C 18514381</w:t>
      </w:r>
      <w:r w:rsidDel="00000000" w:rsidR="00000000" w:rsidRPr="00000000">
        <w:rPr>
          <w:rFonts w:ascii="Arial" w:cs="Arial" w:eastAsia="Arial" w:hAnsi="Arial"/>
          <w:sz w:val="22"/>
          <w:szCs w:val="22"/>
          <w:rtl w:val="0"/>
        </w:rPr>
        <w:tab/>
      </w:r>
    </w:p>
    <w:p w:rsidR="00000000" w:rsidDel="00000000" w:rsidP="00000000" w:rsidRDefault="00000000" w:rsidRPr="00000000" w14:paraId="000000C2">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C3">
      <w:pPr>
        <w:rPr>
          <w:rFonts w:ascii="Arial" w:cs="Arial" w:eastAsia="Arial" w:hAnsi="Arial"/>
          <w:sz w:val="22"/>
          <w:szCs w:val="22"/>
        </w:rPr>
      </w:pPr>
      <w:r w:rsidDel="00000000" w:rsidR="00000000" w:rsidRPr="00000000">
        <w:rPr>
          <w:rFonts w:ascii="Arial" w:cs="Arial" w:eastAsia="Arial" w:hAnsi="Arial"/>
          <w:sz w:val="22"/>
          <w:szCs w:val="22"/>
        </w:rPr>
        <w:drawing>
          <wp:inline distB="114300" distT="114300" distL="114300" distR="114300">
            <wp:extent cx="1114742" cy="615993"/>
            <wp:effectExtent b="0" l="0" r="0" t="0"/>
            <wp:docPr id="6" name="image6.jpg"/>
            <a:graphic>
              <a:graphicData uri="http://schemas.openxmlformats.org/drawingml/2006/picture">
                <pic:pic>
                  <pic:nvPicPr>
                    <pic:cNvPr id="0" name="image6.jpg"/>
                    <pic:cNvPicPr preferRelativeResize="0"/>
                  </pic:nvPicPr>
                  <pic:blipFill>
                    <a:blip r:embed="rId8"/>
                    <a:srcRect b="0" l="0" r="0" t="0"/>
                    <a:stretch>
                      <a:fillRect/>
                    </a:stretch>
                  </pic:blipFill>
                  <pic:spPr>
                    <a:xfrm>
                      <a:off x="0" y="0"/>
                      <a:ext cx="1114742" cy="615993"/>
                    </a:xfrm>
                    <a:prstGeom prst="rect"/>
                    <a:ln/>
                  </pic:spPr>
                </pic:pic>
              </a:graphicData>
            </a:graphic>
          </wp:inline>
        </w:drawing>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sz w:val="18"/>
          <w:szCs w:val="18"/>
          <w:rtl w:val="0"/>
        </w:rPr>
        <w:t xml:space="preserve">     </w:t>
      </w:r>
      <w:r w:rsidDel="00000000" w:rsidR="00000000" w:rsidRPr="00000000">
        <w:rPr>
          <w:rtl w:val="0"/>
        </w:rPr>
      </w:r>
    </w:p>
    <w:p w:rsidR="00000000" w:rsidDel="00000000" w:rsidP="00000000" w:rsidRDefault="00000000" w:rsidRPr="00000000" w14:paraId="000000C4">
      <w:pPr>
        <w:pStyle w:val="Heading1"/>
        <w:keepNext w:val="0"/>
        <w:keepLines w:val="0"/>
        <w:widowControl w:val="0"/>
        <w:tabs>
          <w:tab w:val="left" w:leader="none" w:pos="6132"/>
        </w:tabs>
        <w:spacing w:after="0" w:before="2" w:lineRule="auto"/>
        <w:rPr>
          <w:rFonts w:ascii="Arial" w:cs="Arial" w:eastAsia="Arial" w:hAnsi="Arial"/>
          <w:sz w:val="20"/>
          <w:szCs w:val="20"/>
        </w:rPr>
      </w:pPr>
      <w:bookmarkStart w:colFirst="0" w:colLast="0" w:name="_heading=h.4bt96zsotg3r" w:id="1"/>
      <w:bookmarkEnd w:id="1"/>
      <w:r w:rsidDel="00000000" w:rsidR="00000000" w:rsidRPr="00000000">
        <w:rPr>
          <w:rFonts w:ascii="Arial" w:cs="Arial" w:eastAsia="Arial" w:hAnsi="Arial"/>
          <w:sz w:val="20"/>
          <w:szCs w:val="20"/>
          <w:rtl w:val="0"/>
        </w:rPr>
        <w:t xml:space="preserve">MARIANA SANCHEZ RUIZ</w:t>
      </w:r>
    </w:p>
    <w:p w:rsidR="00000000" w:rsidDel="00000000" w:rsidP="00000000" w:rsidRDefault="00000000" w:rsidRPr="00000000" w14:paraId="000000C5">
      <w:pPr>
        <w:widowControl w:val="0"/>
        <w:tabs>
          <w:tab w:val="left" w:leader="none" w:pos="6152"/>
        </w:tabs>
        <w:spacing w:line="229"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Contratista</w:t>
        <w:tab/>
      </w:r>
    </w:p>
    <w:p w:rsidR="00000000" w:rsidDel="00000000" w:rsidP="00000000" w:rsidRDefault="00000000" w:rsidRPr="00000000" w14:paraId="000000C6">
      <w:pPr>
        <w:widowControl w:val="0"/>
        <w:tabs>
          <w:tab w:val="left" w:leader="none" w:pos="6152"/>
        </w:tabs>
        <w:spacing w:line="229"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Vbo. Profesional de Apoyo a la Supervisión</w:t>
        <w:tab/>
      </w:r>
    </w:p>
    <w:p w:rsidR="00000000" w:rsidDel="00000000" w:rsidP="00000000" w:rsidRDefault="00000000" w:rsidRPr="00000000" w14:paraId="000000C7">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C8">
      <w:pPr>
        <w:pBdr>
          <w:top w:color="000000" w:space="0" w:sz="0" w:val="none"/>
          <w:left w:color="000000" w:space="0" w:sz="0" w:val="none"/>
          <w:bottom w:color="000000" w:space="0" w:sz="0" w:val="none"/>
          <w:right w:color="000000" w:space="0" w:sz="0" w:val="none"/>
          <w:between w:color="000000" w:space="0" w:sz="0" w:val="none"/>
        </w:pBdr>
        <w:rPr/>
      </w:pPr>
      <w:r w:rsidDel="00000000" w:rsidR="00000000" w:rsidRPr="00000000">
        <w:br w:type="page"/>
      </w:r>
      <w:r w:rsidDel="00000000" w:rsidR="00000000" w:rsidRPr="00000000">
        <w:rPr>
          <w:rtl w:val="0"/>
        </w:rPr>
      </w:r>
    </w:p>
    <w:p w:rsidR="00000000" w:rsidDel="00000000" w:rsidP="00000000" w:rsidRDefault="00000000" w:rsidRPr="00000000" w14:paraId="000000C9">
      <w:pPr>
        <w:widowControl w:val="0"/>
        <w:ind w:right="439"/>
        <w:jc w:val="center"/>
        <w:rPr>
          <w:rFonts w:ascii="Arial" w:cs="Arial" w:eastAsia="Arial" w:hAnsi="Arial"/>
          <w:sz w:val="20"/>
          <w:szCs w:val="20"/>
          <w:u w:val="single"/>
        </w:rPr>
      </w:pPr>
      <w:r w:rsidDel="00000000" w:rsidR="00000000" w:rsidRPr="00000000">
        <w:rPr>
          <w:rFonts w:ascii="Arial" w:cs="Arial" w:eastAsia="Arial" w:hAnsi="Arial"/>
          <w:sz w:val="20"/>
          <w:szCs w:val="20"/>
          <w:u w:val="single"/>
          <w:rtl w:val="0"/>
        </w:rPr>
        <w:t xml:space="preserve">REGISTRO FOTOGRÁFICO</w:t>
      </w:r>
    </w:p>
    <w:p w:rsidR="00000000" w:rsidDel="00000000" w:rsidP="00000000" w:rsidRDefault="00000000" w:rsidRPr="00000000" w14:paraId="000000CA">
      <w:pPr>
        <w:widowControl w:val="0"/>
        <w:ind w:right="439"/>
        <w:jc w:val="center"/>
        <w:rPr>
          <w:rFonts w:ascii="Arial" w:cs="Arial" w:eastAsia="Arial" w:hAnsi="Arial"/>
          <w:sz w:val="20"/>
          <w:szCs w:val="20"/>
          <w:u w:val="single"/>
        </w:rPr>
      </w:pPr>
      <w:r w:rsidDel="00000000" w:rsidR="00000000" w:rsidRPr="00000000">
        <w:rPr>
          <w:rtl w:val="0"/>
        </w:rPr>
      </w:r>
    </w:p>
    <w:sdt>
      <w:sdtPr>
        <w:lock w:val="contentLocked"/>
        <w:id w:val="1923931641"/>
        <w:tag w:val="goog_rdk_0"/>
      </w:sdtPr>
      <w:sdtContent>
        <w:tbl>
          <w:tblPr>
            <w:tblStyle w:val="Table3"/>
            <w:tblW w:w="9915.0" w:type="dxa"/>
            <w:jc w:val="center"/>
            <w:tblBorders>
              <w:top w:color="bebebe" w:space="0" w:sz="4" w:val="single"/>
              <w:left w:color="bebebe" w:space="0" w:sz="4" w:val="single"/>
              <w:bottom w:color="bebebe" w:space="0" w:sz="4" w:val="single"/>
              <w:right w:color="bebebe" w:space="0" w:sz="4" w:val="single"/>
              <w:insideH w:color="bebebe" w:space="0" w:sz="4" w:val="single"/>
              <w:insideV w:color="bebebe" w:space="0" w:sz="4" w:val="single"/>
            </w:tblBorders>
            <w:tblLayout w:type="fixed"/>
            <w:tblLook w:val="0000"/>
          </w:tblPr>
          <w:tblGrid>
            <w:gridCol w:w="4905"/>
            <w:gridCol w:w="5010"/>
            <w:tblGridChange w:id="0">
              <w:tblGrid>
                <w:gridCol w:w="4905"/>
                <w:gridCol w:w="5010"/>
              </w:tblGrid>
            </w:tblGridChange>
          </w:tblGrid>
          <w:tr>
            <w:trPr>
              <w:cantSplit w:val="0"/>
              <w:trHeight w:val="225.98046874999997" w:hRule="atLeast"/>
              <w:tblHeader w:val="0"/>
            </w:trPr>
            <w:tc>
              <w:tcPr/>
              <w:p w:rsidR="00000000" w:rsidDel="00000000" w:rsidP="00000000" w:rsidRDefault="00000000" w:rsidRPr="00000000" w14:paraId="000000CB">
                <w:pPr>
                  <w:widowControl w:val="0"/>
                  <w:spacing w:before="26" w:lineRule="auto"/>
                  <w:ind w:left="291" w:right="1"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Homeris, 12 mayo2026</w:t>
                </w:r>
              </w:p>
            </w:tc>
            <w:tc>
              <w:tcPr/>
              <w:p w:rsidR="00000000" w:rsidDel="00000000" w:rsidP="00000000" w:rsidRDefault="00000000" w:rsidRPr="00000000" w14:paraId="000000CC">
                <w:pPr>
                  <w:widowControl w:val="0"/>
                  <w:spacing w:before="26" w:lineRule="auto"/>
                  <w:ind w:left="2"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Capacitación 13 mayo</w:t>
                </w:r>
              </w:p>
            </w:tc>
          </w:tr>
          <w:tr>
            <w:trPr>
              <w:cantSplit w:val="0"/>
              <w:trHeight w:val="3117" w:hRule="atLeast"/>
              <w:tblHeader w:val="0"/>
            </w:trPr>
            <w:tc>
              <w:tcPr/>
              <w:p w:rsidR="00000000" w:rsidDel="00000000" w:rsidP="00000000" w:rsidRDefault="00000000" w:rsidRPr="00000000" w14:paraId="000000CD">
                <w:pPr>
                  <w:widowControl w:val="0"/>
                  <w:spacing w:before="1" w:lineRule="auto"/>
                  <w:jc w:val="center"/>
                  <w:rPr>
                    <w:rFonts w:ascii="Arial" w:cs="Arial" w:eastAsia="Arial" w:hAnsi="Arial"/>
                    <w:sz w:val="3"/>
                    <w:szCs w:val="3"/>
                  </w:rPr>
                </w:pPr>
                <w:r w:rsidDel="00000000" w:rsidR="00000000" w:rsidRPr="00000000">
                  <w:rPr>
                    <w:rtl w:val="0"/>
                  </w:rPr>
                </w:r>
              </w:p>
              <w:p w:rsidR="00000000" w:rsidDel="00000000" w:rsidP="00000000" w:rsidRDefault="00000000" w:rsidRPr="00000000" w14:paraId="000000CE">
                <w:pPr>
                  <w:jc w:val="center"/>
                  <w:rPr>
                    <w:rFonts w:ascii="Arial" w:cs="Arial" w:eastAsia="Arial" w:hAnsi="Arial"/>
                    <w:sz w:val="20"/>
                    <w:szCs w:val="20"/>
                  </w:rPr>
                </w:pPr>
                <w:r w:rsidDel="00000000" w:rsidR="00000000" w:rsidRPr="00000000">
                  <w:rPr>
                    <w:rFonts w:ascii="Arial" w:cs="Arial" w:eastAsia="Arial" w:hAnsi="Arial"/>
                    <w:b w:val="1"/>
                    <w:bCs w:val="1"/>
                    <w:i w:val="1"/>
                    <w:iCs w:val="1"/>
                  </w:rPr>
                  <w:drawing>
                    <wp:inline distB="114300" distT="114300" distL="114300" distR="114300">
                      <wp:extent cx="2811363" cy="2112834"/>
                      <wp:effectExtent b="0" l="0" r="0" t="0"/>
                      <wp:docPr id="5" name="image3.jpg"/>
                      <a:graphic>
                        <a:graphicData uri="http://schemas.openxmlformats.org/drawingml/2006/picture">
                          <pic:pic>
                            <pic:nvPicPr>
                              <pic:cNvPr id="0" name="image3.jpg"/>
                              <pic:cNvPicPr preferRelativeResize="0"/>
                            </pic:nvPicPr>
                            <pic:blipFill>
                              <a:blip r:embed="rId9"/>
                              <a:srcRect b="0" l="0" r="0" t="0"/>
                              <a:stretch>
                                <a:fillRect/>
                              </a:stretch>
                            </pic:blipFill>
                            <pic:spPr>
                              <a:xfrm>
                                <a:off x="0" y="0"/>
                                <a:ext cx="2811363" cy="2112834"/>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CF">
                <w:pPr>
                  <w:widowControl w:val="0"/>
                  <w:spacing w:before="10" w:lineRule="auto"/>
                  <w:jc w:val="center"/>
                  <w:rPr>
                    <w:rFonts w:ascii="Arial" w:cs="Arial" w:eastAsia="Arial" w:hAnsi="Arial"/>
                    <w:sz w:val="2"/>
                    <w:szCs w:val="2"/>
                  </w:rPr>
                </w:pPr>
                <w:r w:rsidDel="00000000" w:rsidR="00000000" w:rsidRPr="00000000">
                  <w:rPr>
                    <w:rtl w:val="0"/>
                  </w:rPr>
                </w:r>
              </w:p>
              <w:p w:rsidR="00000000" w:rsidDel="00000000" w:rsidP="00000000" w:rsidRDefault="00000000" w:rsidRPr="00000000" w14:paraId="000000D0">
                <w:pPr>
                  <w:widowControl w:val="0"/>
                  <w:tabs>
                    <w:tab w:val="left" w:leader="none" w:pos="441"/>
                  </w:tabs>
                  <w:ind w:left="107" w:right="739" w:firstLine="0"/>
                  <w:jc w:val="center"/>
                  <w:rPr>
                    <w:rFonts w:ascii="Arial" w:cs="Arial" w:eastAsia="Arial" w:hAnsi="Arial"/>
                    <w:sz w:val="20"/>
                    <w:szCs w:val="20"/>
                  </w:rPr>
                </w:pPr>
                <w:r w:rsidDel="00000000" w:rsidR="00000000" w:rsidRPr="00000000">
                  <w:rPr>
                    <w:rFonts w:ascii="Aptos" w:cs="Aptos" w:eastAsia="Aptos" w:hAnsi="Aptos"/>
                    <w:b w:val="1"/>
                    <w:bCs w:val="1"/>
                    <w:sz w:val="22"/>
                    <w:szCs w:val="22"/>
                  </w:rPr>
                  <w:drawing>
                    <wp:inline distB="114300" distT="114300" distL="114300" distR="114300">
                      <wp:extent cx="2095817" cy="2095818"/>
                      <wp:effectExtent b="0" l="0" r="0" t="0"/>
                      <wp:docPr id="10" name="image5.jpg"/>
                      <a:graphic>
                        <a:graphicData uri="http://schemas.openxmlformats.org/drawingml/2006/picture">
                          <pic:pic>
                            <pic:nvPicPr>
                              <pic:cNvPr id="0" name="image5.jpg"/>
                              <pic:cNvPicPr preferRelativeResize="0"/>
                            </pic:nvPicPr>
                            <pic:blipFill>
                              <a:blip r:embed="rId10"/>
                              <a:srcRect b="0" l="0" r="0" t="0"/>
                              <a:stretch>
                                <a:fillRect/>
                              </a:stretch>
                            </pic:blipFill>
                            <pic:spPr>
                              <a:xfrm>
                                <a:off x="0" y="0"/>
                                <a:ext cx="2095817" cy="2095818"/>
                              </a:xfrm>
                              <a:prstGeom prst="rect"/>
                              <a:ln/>
                            </pic:spPr>
                          </pic:pic>
                        </a:graphicData>
                      </a:graphic>
                    </wp:inline>
                  </w:drawing>
                </w:r>
                <w:r w:rsidDel="00000000" w:rsidR="00000000" w:rsidRPr="00000000">
                  <w:rPr>
                    <w:rtl w:val="0"/>
                  </w:rPr>
                </w:r>
              </w:p>
            </w:tc>
          </w:tr>
          <w:tr>
            <w:trPr>
              <w:cantSplit w:val="0"/>
              <w:trHeight w:val="282" w:hRule="atLeast"/>
              <w:tblHeader w:val="0"/>
            </w:trPr>
            <w:tc>
              <w:tcPr/>
              <w:p w:rsidR="00000000" w:rsidDel="00000000" w:rsidP="00000000" w:rsidRDefault="00000000" w:rsidRPr="00000000" w14:paraId="000000D1">
                <w:pPr>
                  <w:widowControl w:val="0"/>
                  <w:spacing w:before="26" w:lineRule="auto"/>
                  <w:ind w:left="291"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Miércoles de inclusión,  13 mayo 2026</w:t>
                </w:r>
              </w:p>
            </w:tc>
            <w:tc>
              <w:tcPr/>
              <w:p w:rsidR="00000000" w:rsidDel="00000000" w:rsidP="00000000" w:rsidRDefault="00000000" w:rsidRPr="00000000" w14:paraId="000000D2">
                <w:pPr>
                  <w:widowControl w:val="0"/>
                  <w:spacing w:before="26"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 Padua 1, 21 mayo 2026 </w:t>
                </w:r>
              </w:p>
            </w:tc>
          </w:tr>
          <w:tr>
            <w:trPr>
              <w:cantSplit w:val="0"/>
              <w:trHeight w:val="3315" w:hRule="atLeast"/>
              <w:tblHeader w:val="0"/>
            </w:trPr>
            <w:tc>
              <w:tcPr/>
              <w:p w:rsidR="00000000" w:rsidDel="00000000" w:rsidP="00000000" w:rsidRDefault="00000000" w:rsidRPr="00000000" w14:paraId="000000D3">
                <w:pPr>
                  <w:widowControl w:val="0"/>
                  <w:tabs>
                    <w:tab w:val="left" w:leader="none" w:pos="441"/>
                  </w:tabs>
                  <w:ind w:left="107" w:right="739" w:firstLine="0"/>
                  <w:jc w:val="center"/>
                  <w:rPr>
                    <w:rFonts w:ascii="Arial" w:cs="Arial" w:eastAsia="Arial" w:hAnsi="Arial"/>
                    <w:sz w:val="20"/>
                    <w:szCs w:val="20"/>
                  </w:rPr>
                </w:pPr>
                <w:r w:rsidDel="00000000" w:rsidR="00000000" w:rsidRPr="00000000">
                  <w:rPr>
                    <w:rFonts w:ascii="Arial" w:cs="Arial" w:eastAsia="Arial" w:hAnsi="Arial"/>
                    <w:b w:val="1"/>
                    <w:bCs w:val="1"/>
                    <w:i w:val="1"/>
                    <w:iCs w:val="1"/>
                  </w:rPr>
                  <w:drawing>
                    <wp:inline distB="114300" distT="114300" distL="114300" distR="114300">
                      <wp:extent cx="2838767" cy="2133430"/>
                      <wp:effectExtent b="0" l="0" r="0" t="0"/>
                      <wp:docPr id="7" name="image7.jpg"/>
                      <a:graphic>
                        <a:graphicData uri="http://schemas.openxmlformats.org/drawingml/2006/picture">
                          <pic:pic>
                            <pic:nvPicPr>
                              <pic:cNvPr id="0" name="image7.jpg"/>
                              <pic:cNvPicPr preferRelativeResize="0"/>
                            </pic:nvPicPr>
                            <pic:blipFill>
                              <a:blip r:embed="rId11"/>
                              <a:srcRect b="0" l="0" r="0" t="0"/>
                              <a:stretch>
                                <a:fillRect/>
                              </a:stretch>
                            </pic:blipFill>
                            <pic:spPr>
                              <a:xfrm>
                                <a:off x="0" y="0"/>
                                <a:ext cx="2838767" cy="2133430"/>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D4">
                <w:pPr>
                  <w:jc w:val="center"/>
                  <w:rPr>
                    <w:rFonts w:ascii="Arial" w:cs="Arial" w:eastAsia="Arial" w:hAnsi="Arial"/>
                    <w:sz w:val="20"/>
                    <w:szCs w:val="20"/>
                  </w:rPr>
                </w:pPr>
                <w:r w:rsidDel="00000000" w:rsidR="00000000" w:rsidRPr="00000000">
                  <w:rPr>
                    <w:rFonts w:ascii="Arial" w:cs="Arial" w:eastAsia="Arial" w:hAnsi="Arial"/>
                    <w:b w:val="1"/>
                    <w:bCs w:val="1"/>
                    <w:i w:val="1"/>
                    <w:iCs w:val="1"/>
                  </w:rPr>
                  <w:drawing>
                    <wp:inline distB="114300" distT="114300" distL="114300" distR="114300">
                      <wp:extent cx="2848693" cy="2147213"/>
                      <wp:effectExtent b="0" l="0" r="0" t="0"/>
                      <wp:docPr id="4" name="image4.jpg"/>
                      <a:graphic>
                        <a:graphicData uri="http://schemas.openxmlformats.org/drawingml/2006/picture">
                          <pic:pic>
                            <pic:nvPicPr>
                              <pic:cNvPr id="0" name="image4.jpg"/>
                              <pic:cNvPicPr preferRelativeResize="0"/>
                            </pic:nvPicPr>
                            <pic:blipFill>
                              <a:blip r:embed="rId12"/>
                              <a:srcRect b="0" l="0" r="0" t="0"/>
                              <a:stretch>
                                <a:fillRect/>
                              </a:stretch>
                            </pic:blipFill>
                            <pic:spPr>
                              <a:xfrm>
                                <a:off x="0" y="0"/>
                                <a:ext cx="2848693" cy="2147213"/>
                              </a:xfrm>
                              <a:prstGeom prst="rect"/>
                              <a:ln/>
                            </pic:spPr>
                          </pic:pic>
                        </a:graphicData>
                      </a:graphic>
                    </wp:inline>
                  </w:drawing>
                </w:r>
                <w:r w:rsidDel="00000000" w:rsidR="00000000" w:rsidRPr="00000000">
                  <w:rPr>
                    <w:rtl w:val="0"/>
                  </w:rPr>
                </w:r>
              </w:p>
            </w:tc>
          </w:tr>
        </w:tbl>
      </w:sdtContent>
    </w:sdt>
    <w:p w:rsidR="00000000" w:rsidDel="00000000" w:rsidP="00000000" w:rsidRDefault="00000000" w:rsidRPr="00000000" w14:paraId="000000D5">
      <w:pPr>
        <w:rPr>
          <w:rFonts w:ascii="Arial" w:cs="Arial" w:eastAsia="Arial" w:hAnsi="Arial"/>
          <w:b w:val="1"/>
          <w:bCs w:val="1"/>
        </w:rPr>
      </w:pPr>
      <w:r w:rsidDel="00000000" w:rsidR="00000000" w:rsidRPr="00000000">
        <w:rPr>
          <w:rtl w:val="0"/>
        </w:rPr>
      </w:r>
    </w:p>
    <w:sectPr>
      <w:headerReference r:id="rId13" w:type="default"/>
      <w:footerReference r:id="rId14" w:type="default"/>
      <w:pgSz w:h="12240" w:w="15840" w:orient="landscape"/>
      <w:pgMar w:bottom="1042.2047244094488" w:top="1559.0551181102362" w:left="1417" w:right="1417"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Calibri"/>
  <w:font w:name="Apto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DA">
    <w:pPr>
      <w:keepNext w:val="0"/>
      <w:keepLines w:val="0"/>
      <w:widowControl w:val="1"/>
      <w:pBdr>
        <w:top w:color="000000" w:space="0" w:sz="0" w:val="none"/>
        <w:left w:color="000000" w:space="0" w:sz="0" w:val="none"/>
        <w:bottom w:color="000000" w:space="0" w:sz="0" w:val="none"/>
        <w:right w:color="000000" w:space="0" w:sz="0" w:val="none"/>
        <w:between w:color="000000" w:space="0" w:sz="0" w:val="none"/>
      </w:pBdr>
      <w:shd w:fill="auto" w:val="clear"/>
      <w:tabs>
        <w:tab w:val="center" w:leader="none" w:pos="4419"/>
        <w:tab w:val="right" w:leader="none" w:pos="8838"/>
      </w:tabs>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Carrera 7 18-55 Pereira – Risaralda</w:t>
    </w:r>
  </w:p>
  <w:p w:rsidR="00000000" w:rsidDel="00000000" w:rsidP="00000000" w:rsidRDefault="00000000" w:rsidRPr="00000000" w14:paraId="000000DB">
    <w:pPr>
      <w:keepNext w:val="0"/>
      <w:keepLines w:val="0"/>
      <w:widowControl w:val="1"/>
      <w:pBdr>
        <w:top w:color="000000" w:space="0" w:sz="0" w:val="none"/>
        <w:left w:color="000000" w:space="0" w:sz="0" w:val="none"/>
        <w:bottom w:color="000000" w:space="0" w:sz="0" w:val="none"/>
        <w:right w:color="000000" w:space="0" w:sz="0" w:val="none"/>
        <w:between w:color="000000" w:space="0" w:sz="0" w:val="none"/>
      </w:pBdr>
      <w:shd w:fill="auto" w:val="clear"/>
      <w:tabs>
        <w:tab w:val="center" w:leader="none" w:pos="4419"/>
        <w:tab w:val="right" w:leader="none" w:pos="8838"/>
      </w:tabs>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www.pereira.gov.co</w: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D6">
    <w:pPr>
      <w:keepNext w:val="0"/>
      <w:keepLines w:val="0"/>
      <w:widowControl w:val="1"/>
      <w:pBdr>
        <w:top w:color="000000" w:space="0" w:sz="0" w:val="none"/>
        <w:left w:color="000000" w:space="0" w:sz="0" w:val="none"/>
        <w:bottom w:color="000000" w:space="0" w:sz="0" w:val="none"/>
        <w:right w:color="000000" w:space="0" w:sz="0" w:val="none"/>
        <w:between w:color="000000" w:space="0" w:sz="0" w:val="none"/>
      </w:pBdr>
      <w:shd w:fill="auto" w:val="clear"/>
      <w:tabs>
        <w:tab w:val="center" w:leader="none" w:pos="4419"/>
        <w:tab w:val="right" w:leader="none" w:pos="8838"/>
      </w:tabs>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Pr>
      <w:drawing>
        <wp:inline distB="0" distT="0" distL="0" distR="0">
          <wp:extent cx="1173582" cy="510039"/>
          <wp:effectExtent b="0" l="0" r="0" t="0"/>
          <wp:docPr id="9"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1173582" cy="510039"/>
                  </a:xfrm>
                  <a:prstGeom prst="rect"/>
                  <a:ln/>
                </pic:spPr>
              </pic:pic>
            </a:graphicData>
          </a:graphic>
        </wp:inline>
      </w:drawing>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-928364</wp:posOffset>
              </wp:positionH>
              <wp:positionV relativeFrom="paragraph">
                <wp:posOffset>560070</wp:posOffset>
              </wp:positionV>
              <wp:extent cx="38100" cy="38100"/>
              <wp:effectExtent b="0" l="0" r="0" t="0"/>
              <wp:wrapNone/>
              <wp:docPr id="2" name=""/>
              <a:graphic>
                <a:graphicData uri="http://schemas.microsoft.com/office/word/2010/wordprocessingShape">
                  <wps:wsp>
                    <wps:cNvCnPr/>
                    <wps:spPr>
                      <a:xfrm>
                        <a:off x="88200" y="3775238"/>
                        <a:ext cx="10515600" cy="9525"/>
                      </a:xfrm>
                      <a:prstGeom prst="straightConnector1">
                        <a:avLst/>
                      </a:prstGeom>
                      <a:noFill/>
                      <a:ln cap="flat" cmpd="sng" w="19050">
                        <a:solidFill>
                          <a:srgbClr val="FF0000"/>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-928364</wp:posOffset>
              </wp:positionH>
              <wp:positionV relativeFrom="paragraph">
                <wp:posOffset>560070</wp:posOffset>
              </wp:positionV>
              <wp:extent cx="38100" cy="38100"/>
              <wp:effectExtent b="0" l="0" r="0" t="0"/>
              <wp:wrapNone/>
              <wp:docPr id="2" name="image9.png"/>
              <a:graphic>
                <a:graphicData uri="http://schemas.openxmlformats.org/drawingml/2006/picture">
                  <pic:pic>
                    <pic:nvPicPr>
                      <pic:cNvPr id="0" name="image9.png"/>
                      <pic:cNvPicPr preferRelativeResize="0"/>
                    </pic:nvPicPr>
                    <pic:blipFill>
                      <a:blip r:embed="rId2"/>
                      <a:srcRect/>
                      <a:stretch>
                        <a:fillRect/>
                      </a:stretch>
                    </pic:blipFill>
                    <pic:spPr>
                      <a:xfrm>
                        <a:off x="0" y="0"/>
                        <a:ext cx="38100" cy="3810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4296410</wp:posOffset>
              </wp:positionH>
              <wp:positionV relativeFrom="paragraph">
                <wp:posOffset>-68574</wp:posOffset>
              </wp:positionV>
              <wp:extent cx="3981450" cy="514350"/>
              <wp:effectExtent b="0" l="0" r="0" t="0"/>
              <wp:wrapNone/>
              <wp:docPr id="1" name=""/>
              <a:graphic>
                <a:graphicData uri="http://schemas.microsoft.com/office/word/2010/wordprocessingShape">
                  <wps:wsp>
                    <wps:cNvSpPr/>
                    <wps:cNvPr id="2" name="Shape 2"/>
                    <wps:spPr>
                      <a:xfrm>
                        <a:off x="3374325" y="3541875"/>
                        <a:ext cx="3943350" cy="47625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right"/>
                            <w:textDirection w:val="btLr"/>
                          </w:pPr>
                          <w:r w:rsidDel="00000000" w:rsidR="00000000" w:rsidRPr="00000000">
                            <w:rPr>
                              <w:rFonts w:ascii="Arial" w:cs="Arial" w:eastAsia="Arial" w:hAnsi="Arial"/>
                              <w:b w:val="1"/>
                              <w:i w:val="0"/>
                              <w:smallCaps w:val="0"/>
                              <w:strike w:val="0"/>
                              <w:color w:val="000000"/>
                              <w:sz w:val="24"/>
                              <w:vertAlign w:val="baseline"/>
                            </w:rPr>
                            <w:t xml:space="preserve">INFORME DE ACTIVIDADES, CONTRATO DE PRESTACIÓN DE SERVICIOS</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Arial" w:cs="Arial" w:eastAsia="Arial" w:hAnsi="Arial"/>
                              <w:b w:val="1"/>
                              <w:i w:val="0"/>
                              <w:smallCaps w:val="0"/>
                              <w:strike w:val="0"/>
                              <w:color w:val="000000"/>
                              <w:sz w:val="24"/>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4296410</wp:posOffset>
              </wp:positionH>
              <wp:positionV relativeFrom="paragraph">
                <wp:posOffset>-68574</wp:posOffset>
              </wp:positionV>
              <wp:extent cx="3981450" cy="514350"/>
              <wp:effectExtent b="0" l="0" r="0" t="0"/>
              <wp:wrapNone/>
              <wp:docPr id="1" name="image8.png"/>
              <a:graphic>
                <a:graphicData uri="http://schemas.openxmlformats.org/drawingml/2006/picture">
                  <pic:pic>
                    <pic:nvPicPr>
                      <pic:cNvPr id="0" name="image8.png"/>
                      <pic:cNvPicPr preferRelativeResize="0"/>
                    </pic:nvPicPr>
                    <pic:blipFill>
                      <a:blip r:embed="rId2"/>
                      <a:srcRect/>
                      <a:stretch>
                        <a:fillRect/>
                      </a:stretch>
                    </pic:blipFill>
                    <pic:spPr>
                      <a:xfrm>
                        <a:off x="0" y="0"/>
                        <a:ext cx="3981450" cy="514350"/>
                      </a:xfrm>
                      <a:prstGeom prst="rect"/>
                      <a:ln/>
                    </pic:spPr>
                  </pic:pic>
                </a:graphicData>
              </a:graphic>
            </wp:anchor>
          </w:drawing>
        </mc:Fallback>
      </mc:AlternateContent>
    </w:r>
  </w:p>
  <w:p w:rsidR="00000000" w:rsidDel="00000000" w:rsidP="00000000" w:rsidRDefault="00000000" w:rsidRPr="00000000" w14:paraId="000000D7">
    <w:pPr>
      <w:keepNext w:val="0"/>
      <w:keepLines w:val="0"/>
      <w:widowControl w:val="1"/>
      <w:pBdr>
        <w:top w:color="000000" w:space="0" w:sz="0" w:val="none"/>
        <w:left w:color="000000" w:space="0" w:sz="0" w:val="none"/>
        <w:bottom w:color="000000" w:space="0" w:sz="0" w:val="none"/>
        <w:right w:color="000000" w:space="0" w:sz="0" w:val="none"/>
        <w:between w:color="000000" w:space="0" w:sz="0" w:val="none"/>
      </w:pBdr>
      <w:shd w:fill="auto" w:val="clear"/>
      <w:tabs>
        <w:tab w:val="center" w:leader="none" w:pos="4419"/>
        <w:tab w:val="right" w:leader="none" w:pos="8838"/>
      </w:tabs>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-1076321</wp:posOffset>
              </wp:positionH>
              <wp:positionV relativeFrom="paragraph">
                <wp:posOffset>-15873</wp:posOffset>
              </wp:positionV>
              <wp:extent cx="10553700" cy="57150"/>
              <wp:effectExtent b="0" l="0" r="0" t="0"/>
              <wp:wrapNone/>
              <wp:docPr id="3" name=""/>
              <a:graphic>
                <a:graphicData uri="http://schemas.microsoft.com/office/word/2010/wordprocessingShape">
                  <wps:wsp>
                    <wps:cNvCnPr/>
                    <wps:spPr>
                      <a:xfrm>
                        <a:off x="88200" y="3775238"/>
                        <a:ext cx="10515600" cy="9525"/>
                      </a:xfrm>
                      <a:prstGeom prst="straightConnector1">
                        <a:avLst/>
                      </a:prstGeom>
                      <a:noFill/>
                      <a:ln cap="flat" cmpd="sng" w="19050">
                        <a:solidFill>
                          <a:srgbClr val="FF0000"/>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-1076321</wp:posOffset>
              </wp:positionH>
              <wp:positionV relativeFrom="paragraph">
                <wp:posOffset>-15873</wp:posOffset>
              </wp:positionV>
              <wp:extent cx="10553700" cy="57150"/>
              <wp:effectExtent b="0" l="0" r="0" t="0"/>
              <wp:wrapNone/>
              <wp:docPr id="3" name="image10.png"/>
              <a:graphic>
                <a:graphicData uri="http://schemas.openxmlformats.org/drawingml/2006/picture">
                  <pic:pic>
                    <pic:nvPicPr>
                      <pic:cNvPr id="0" name="image10.png"/>
                      <pic:cNvPicPr preferRelativeResize="0"/>
                    </pic:nvPicPr>
                    <pic:blipFill>
                      <a:blip r:embed="rId2"/>
                      <a:srcRect/>
                      <a:stretch>
                        <a:fillRect/>
                      </a:stretch>
                    </pic:blipFill>
                    <pic:spPr>
                      <a:xfrm>
                        <a:off x="0" y="0"/>
                        <a:ext cx="10553700" cy="57150"/>
                      </a:xfrm>
                      <a:prstGeom prst="rect"/>
                      <a:ln/>
                    </pic:spPr>
                  </pic:pic>
                </a:graphicData>
              </a:graphic>
            </wp:anchor>
          </w:drawing>
        </mc:Fallback>
      </mc:AlternateContent>
    </w:r>
  </w:p>
  <w:p w:rsidR="00000000" w:rsidDel="00000000" w:rsidP="00000000" w:rsidRDefault="00000000" w:rsidRPr="00000000" w14:paraId="000000D8">
    <w:pPr>
      <w:keepNext w:val="0"/>
      <w:keepLines w:val="0"/>
      <w:widowControl w:val="1"/>
      <w:pBdr>
        <w:top w:color="000000" w:space="0" w:sz="0" w:val="none"/>
        <w:left w:color="000000" w:space="0" w:sz="0" w:val="none"/>
        <w:bottom w:color="000000" w:space="0" w:sz="0" w:val="none"/>
        <w:right w:color="000000" w:space="0" w:sz="0" w:val="none"/>
        <w:between w:color="000000" w:space="0" w:sz="0" w:val="none"/>
      </w:pBdr>
      <w:shd w:fill="auto" w:val="clear"/>
      <w:tabs>
        <w:tab w:val="center" w:leader="none" w:pos="4419"/>
        <w:tab w:val="right" w:leader="none" w:pos="8838"/>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Versión: 1                                                                                                                                                                Fecha de vigencia: mayo 9 de 2017</w:t>
    </w:r>
  </w:p>
  <w:p w:rsidR="00000000" w:rsidDel="00000000" w:rsidP="00000000" w:rsidRDefault="00000000" w:rsidRPr="00000000" w14:paraId="000000D9">
    <w:pPr>
      <w:keepNext w:val="0"/>
      <w:keepLines w:val="0"/>
      <w:widowControl w:val="1"/>
      <w:pBdr>
        <w:top w:color="000000" w:space="0" w:sz="0" w:val="none"/>
        <w:left w:color="000000" w:space="0" w:sz="0" w:val="none"/>
        <w:bottom w:color="000000" w:space="0" w:sz="0" w:val="none"/>
        <w:right w:color="000000" w:space="0" w:sz="0" w:val="none"/>
        <w:between w:color="000000" w:space="0" w:sz="0" w:val="none"/>
      </w:pBdr>
      <w:shd w:fill="auto" w:val="clear"/>
      <w:tabs>
        <w:tab w:val="center" w:leader="none" w:pos="4419"/>
        <w:tab w:val="right" w:leader="none" w:pos="8838"/>
      </w:tabs>
      <w:spacing w:after="0" w:before="0" w:line="240" w:lineRule="auto"/>
      <w:ind w:left="0"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decimal"/>
      <w:lvlText w:val="%2."/>
      <w:lvlJc w:val="left"/>
      <w:pPr>
        <w:ind w:left="708.6614173228347" w:hanging="360.00000000000006"/>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
    <w:lvl w:ilvl="0">
      <w:start w:val="1"/>
      <w:numFmt w:val="decimal"/>
      <w:lvlText w:val="%1"/>
      <w:lvlJc w:val="left"/>
      <w:pPr>
        <w:ind w:left="441" w:hanging="332"/>
      </w:pPr>
      <w:rPr>
        <w:u w:val="none"/>
      </w:rPr>
    </w:lvl>
    <w:lvl w:ilvl="1">
      <w:start w:val="1"/>
      <w:numFmt w:val="decimal"/>
      <w:lvlText w:val="%1.%2"/>
      <w:lvlJc w:val="left"/>
      <w:pPr>
        <w:ind w:left="441" w:hanging="332"/>
      </w:pPr>
      <w:rPr>
        <w:u w:val="none"/>
      </w:rPr>
    </w:lvl>
    <w:lvl w:ilvl="2">
      <w:start w:val="0"/>
      <w:numFmt w:val="bullet"/>
      <w:lvlText w:val="•"/>
      <w:lvlJc w:val="left"/>
      <w:pPr>
        <w:ind w:left="827" w:hanging="332"/>
      </w:pPr>
      <w:rPr>
        <w:u w:val="none"/>
      </w:rPr>
    </w:lvl>
    <w:lvl w:ilvl="3">
      <w:start w:val="0"/>
      <w:numFmt w:val="bullet"/>
      <w:lvlText w:val="•"/>
      <w:lvlJc w:val="left"/>
      <w:pPr>
        <w:ind w:left="1021" w:hanging="332.0000000000002"/>
      </w:pPr>
      <w:rPr>
        <w:u w:val="none"/>
      </w:rPr>
    </w:lvl>
    <w:lvl w:ilvl="4">
      <w:start w:val="0"/>
      <w:numFmt w:val="bullet"/>
      <w:lvlText w:val="•"/>
      <w:lvlJc w:val="left"/>
      <w:pPr>
        <w:ind w:left="1214" w:hanging="332"/>
      </w:pPr>
      <w:rPr>
        <w:u w:val="none"/>
      </w:rPr>
    </w:lvl>
    <w:lvl w:ilvl="5">
      <w:start w:val="0"/>
      <w:numFmt w:val="bullet"/>
      <w:lvlText w:val="•"/>
      <w:lvlJc w:val="left"/>
      <w:pPr>
        <w:ind w:left="1408" w:hanging="332"/>
      </w:pPr>
      <w:rPr>
        <w:u w:val="none"/>
      </w:rPr>
    </w:lvl>
    <w:lvl w:ilvl="6">
      <w:start w:val="0"/>
      <w:numFmt w:val="bullet"/>
      <w:lvlText w:val="•"/>
      <w:lvlJc w:val="left"/>
      <w:pPr>
        <w:ind w:left="1602" w:hanging="332.0000000000002"/>
      </w:pPr>
      <w:rPr>
        <w:u w:val="none"/>
      </w:rPr>
    </w:lvl>
    <w:lvl w:ilvl="7">
      <w:start w:val="0"/>
      <w:numFmt w:val="bullet"/>
      <w:lvlText w:val="•"/>
      <w:lvlJc w:val="left"/>
      <w:pPr>
        <w:ind w:left="1795" w:hanging="332"/>
      </w:pPr>
      <w:rPr>
        <w:u w:val="none"/>
      </w:rPr>
    </w:lvl>
    <w:lvl w:ilvl="8">
      <w:start w:val="0"/>
      <w:numFmt w:val="bullet"/>
      <w:lvlText w:val="•"/>
      <w:lvlJc w:val="left"/>
      <w:pPr>
        <w:ind w:left="1989" w:hanging="332"/>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2"/>
      <w:numFmt w:val="decimal"/>
      <w:lvlText w:val="%1"/>
      <w:lvlJc w:val="left"/>
      <w:pPr>
        <w:ind w:left="110" w:hanging="344"/>
      </w:pPr>
      <w:rPr>
        <w:u w:val="none"/>
      </w:rPr>
    </w:lvl>
    <w:lvl w:ilvl="1">
      <w:start w:val="1"/>
      <w:numFmt w:val="decimal"/>
      <w:lvlText w:val="%1.%2"/>
      <w:lvlJc w:val="left"/>
      <w:pPr>
        <w:ind w:left="110" w:hanging="344"/>
      </w:pPr>
      <w:rPr>
        <w:u w:val="none"/>
      </w:rPr>
    </w:lvl>
    <w:lvl w:ilvl="2">
      <w:start w:val="0"/>
      <w:numFmt w:val="bullet"/>
      <w:lvlText w:val="•"/>
      <w:lvlJc w:val="left"/>
      <w:pPr>
        <w:ind w:left="1111" w:hanging="344.0000000000001"/>
      </w:pPr>
      <w:rPr>
        <w:u w:val="none"/>
      </w:rPr>
    </w:lvl>
    <w:lvl w:ilvl="3">
      <w:start w:val="0"/>
      <w:numFmt w:val="bullet"/>
      <w:lvlText w:val="•"/>
      <w:lvlJc w:val="left"/>
      <w:pPr>
        <w:ind w:left="1607" w:hanging="344.0000000000002"/>
      </w:pPr>
      <w:rPr>
        <w:u w:val="none"/>
      </w:rPr>
    </w:lvl>
    <w:lvl w:ilvl="4">
      <w:start w:val="0"/>
      <w:numFmt w:val="bullet"/>
      <w:lvlText w:val="•"/>
      <w:lvlJc w:val="left"/>
      <w:pPr>
        <w:ind w:left="2102" w:hanging="344.00000000000045"/>
      </w:pPr>
      <w:rPr>
        <w:u w:val="none"/>
      </w:rPr>
    </w:lvl>
    <w:lvl w:ilvl="5">
      <w:start w:val="0"/>
      <w:numFmt w:val="bullet"/>
      <w:lvlText w:val="•"/>
      <w:lvlJc w:val="left"/>
      <w:pPr>
        <w:ind w:left="2598" w:hanging="344"/>
      </w:pPr>
      <w:rPr>
        <w:u w:val="none"/>
      </w:rPr>
    </w:lvl>
    <w:lvl w:ilvl="6">
      <w:start w:val="0"/>
      <w:numFmt w:val="bullet"/>
      <w:lvlText w:val="•"/>
      <w:lvlJc w:val="left"/>
      <w:pPr>
        <w:ind w:left="3094" w:hanging="344"/>
      </w:pPr>
      <w:rPr>
        <w:u w:val="none"/>
      </w:rPr>
    </w:lvl>
    <w:lvl w:ilvl="7">
      <w:start w:val="0"/>
      <w:numFmt w:val="bullet"/>
      <w:lvlText w:val="•"/>
      <w:lvlJc w:val="left"/>
      <w:pPr>
        <w:ind w:left="3589" w:hanging="344"/>
      </w:pPr>
      <w:rPr>
        <w:u w:val="none"/>
      </w:rPr>
    </w:lvl>
    <w:lvl w:ilvl="8">
      <w:start w:val="0"/>
      <w:numFmt w:val="bullet"/>
      <w:lvlText w:val="•"/>
      <w:lvlJc w:val="left"/>
      <w:pPr>
        <w:ind w:left="4085" w:hanging="344"/>
      </w:pPr>
      <w:rPr>
        <w:u w:val="none"/>
      </w:rPr>
    </w:lvl>
  </w:abstractNum>
  <w:abstractNum w:abstractNumId="9">
    <w:lvl w:ilvl="0">
      <w:start w:val="4"/>
      <w:numFmt w:val="decimal"/>
      <w:lvlText w:val="%1"/>
      <w:lvlJc w:val="left"/>
      <w:pPr>
        <w:ind w:left="110" w:hanging="346"/>
      </w:pPr>
      <w:rPr>
        <w:u w:val="none"/>
      </w:rPr>
    </w:lvl>
    <w:lvl w:ilvl="1">
      <w:start w:val="1"/>
      <w:numFmt w:val="decimal"/>
      <w:lvlText w:val="%1.%2"/>
      <w:lvlJc w:val="left"/>
      <w:pPr>
        <w:ind w:left="110" w:hanging="346"/>
      </w:pPr>
      <w:rPr>
        <w:u w:val="none"/>
      </w:rPr>
    </w:lvl>
    <w:lvl w:ilvl="2">
      <w:start w:val="0"/>
      <w:numFmt w:val="bullet"/>
      <w:lvlText w:val="•"/>
      <w:lvlJc w:val="left"/>
      <w:pPr>
        <w:ind w:left="1111" w:hanging="346"/>
      </w:pPr>
      <w:rPr>
        <w:u w:val="none"/>
      </w:rPr>
    </w:lvl>
    <w:lvl w:ilvl="3">
      <w:start w:val="0"/>
      <w:numFmt w:val="bullet"/>
      <w:lvlText w:val="•"/>
      <w:lvlJc w:val="left"/>
      <w:pPr>
        <w:ind w:left="1607" w:hanging="346"/>
      </w:pPr>
      <w:rPr>
        <w:u w:val="none"/>
      </w:rPr>
    </w:lvl>
    <w:lvl w:ilvl="4">
      <w:start w:val="0"/>
      <w:numFmt w:val="bullet"/>
      <w:lvlText w:val="•"/>
      <w:lvlJc w:val="left"/>
      <w:pPr>
        <w:ind w:left="2102" w:hanging="346"/>
      </w:pPr>
      <w:rPr>
        <w:u w:val="none"/>
      </w:rPr>
    </w:lvl>
    <w:lvl w:ilvl="5">
      <w:start w:val="0"/>
      <w:numFmt w:val="bullet"/>
      <w:lvlText w:val="•"/>
      <w:lvlJc w:val="left"/>
      <w:pPr>
        <w:ind w:left="2598" w:hanging="346"/>
      </w:pPr>
      <w:rPr>
        <w:u w:val="none"/>
      </w:rPr>
    </w:lvl>
    <w:lvl w:ilvl="6">
      <w:start w:val="0"/>
      <w:numFmt w:val="bullet"/>
      <w:lvlText w:val="•"/>
      <w:lvlJc w:val="left"/>
      <w:pPr>
        <w:ind w:left="3094" w:hanging="346.00000000000045"/>
      </w:pPr>
      <w:rPr>
        <w:u w:val="none"/>
      </w:rPr>
    </w:lvl>
    <w:lvl w:ilvl="7">
      <w:start w:val="0"/>
      <w:numFmt w:val="bullet"/>
      <w:lvlText w:val="•"/>
      <w:lvlJc w:val="left"/>
      <w:pPr>
        <w:ind w:left="3589" w:hanging="346.00000000000045"/>
      </w:pPr>
      <w:rPr>
        <w:u w:val="none"/>
      </w:rPr>
    </w:lvl>
    <w:lvl w:ilvl="8">
      <w:start w:val="0"/>
      <w:numFmt w:val="bullet"/>
      <w:lvlText w:val="•"/>
      <w:lvlJc w:val="left"/>
      <w:pPr>
        <w:ind w:left="4085" w:hanging="346"/>
      </w:pPr>
      <w:rPr>
        <w:u w:val="none"/>
      </w:rPr>
    </w:lvl>
  </w:abstractNum>
  <w:abstractNum w:abstractNumId="10">
    <w:lvl w:ilvl="0">
      <w:start w:val="1"/>
      <w:numFmt w:val="decimal"/>
      <w:lvlText w:val="%1."/>
      <w:lvlJc w:val="left"/>
      <w:pPr>
        <w:ind w:left="360" w:hanging="360"/>
      </w:pPr>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C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70.0" w:type="dxa"/>
        <w:bottom w:w="0.0" w:type="dxa"/>
        <w:right w:w="70.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0.0" w:type="dxa"/>
        <w:bottom w:w="0.0" w:type="dxa"/>
        <w:right w:w="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7.jpg"/><Relationship Id="rId10" Type="http://schemas.openxmlformats.org/officeDocument/2006/relationships/image" Target="media/image5.jpg"/><Relationship Id="rId13" Type="http://schemas.openxmlformats.org/officeDocument/2006/relationships/header" Target="header1.xml"/><Relationship Id="rId12" Type="http://schemas.openxmlformats.org/officeDocument/2006/relationships/image" Target="media/image4.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jpg"/><Relationship Id="rId14"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png"/><Relationship Id="rId8" Type="http://schemas.openxmlformats.org/officeDocument/2006/relationships/image" Target="media/image6.jp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 Id="rId2"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PmQnx2AwxJsbehuDkgIWz3iE5Kw==">CgMxLjAaHwoBMBIaChgICVIUChJ0YWJsZS51d2I5OWpoNW1jenYyDmguYXZ6dG1wZGloZDB4Mg5oLjRidDk2enNvdGczcjgAciExakJ6ZkxXSE9NYjc1ZjhfSmhMOVUwN3VFMkJoSDBaMXU=</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